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9B263"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0CAE2B1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中国生物材料学会团体标准立项建议书</w:t>
      </w:r>
    </w:p>
    <w:tbl>
      <w:tblPr>
        <w:tblStyle w:val="3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2"/>
        <w:gridCol w:w="1094"/>
        <w:gridCol w:w="150"/>
        <w:gridCol w:w="613"/>
        <w:gridCol w:w="614"/>
        <w:gridCol w:w="906"/>
        <w:gridCol w:w="1290"/>
        <w:gridCol w:w="1928"/>
      </w:tblGrid>
      <w:tr w14:paraId="630B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572" w:type="dxa"/>
            <w:vAlign w:val="center"/>
          </w:tcPr>
          <w:p w14:paraId="217BC4A8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项目名称（中文）</w:t>
            </w:r>
          </w:p>
        </w:tc>
        <w:tc>
          <w:tcPr>
            <w:tcW w:w="6595" w:type="dxa"/>
            <w:gridSpan w:val="7"/>
            <w:vAlign w:val="center"/>
          </w:tcPr>
          <w:p w14:paraId="72D200BC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3C1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572" w:type="dxa"/>
            <w:vAlign w:val="center"/>
          </w:tcPr>
          <w:p w14:paraId="4C23A9FE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制定或修订</w:t>
            </w:r>
          </w:p>
        </w:tc>
        <w:tc>
          <w:tcPr>
            <w:tcW w:w="1857" w:type="dxa"/>
            <w:gridSpan w:val="3"/>
            <w:vAlign w:val="center"/>
          </w:tcPr>
          <w:p w14:paraId="5DC5294E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810" w:type="dxa"/>
            <w:gridSpan w:val="3"/>
            <w:tcBorders>
              <w:right w:val="single" w:color="auto" w:sz="2" w:space="0"/>
            </w:tcBorders>
            <w:vAlign w:val="center"/>
          </w:tcPr>
          <w:p w14:paraId="2799D506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被修订标准编号</w:t>
            </w:r>
          </w:p>
        </w:tc>
        <w:tc>
          <w:tcPr>
            <w:tcW w:w="1928" w:type="dxa"/>
            <w:tcBorders>
              <w:left w:val="single" w:color="auto" w:sz="2" w:space="0"/>
            </w:tcBorders>
            <w:vAlign w:val="center"/>
          </w:tcPr>
          <w:p w14:paraId="407299D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EF4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572" w:type="dxa"/>
            <w:vAlign w:val="center"/>
          </w:tcPr>
          <w:p w14:paraId="3137FAA3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是否采用</w:t>
            </w:r>
          </w:p>
          <w:p w14:paraId="6ADF7C76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国际标准</w:t>
            </w:r>
          </w:p>
        </w:tc>
        <w:tc>
          <w:tcPr>
            <w:tcW w:w="1857" w:type="dxa"/>
            <w:gridSpan w:val="3"/>
            <w:vAlign w:val="center"/>
          </w:tcPr>
          <w:p w14:paraId="41954A9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810" w:type="dxa"/>
            <w:gridSpan w:val="3"/>
            <w:vAlign w:val="center"/>
          </w:tcPr>
          <w:p w14:paraId="20C6FCA5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采用国际标准的编号和名称（中英文）</w:t>
            </w:r>
          </w:p>
        </w:tc>
        <w:tc>
          <w:tcPr>
            <w:tcW w:w="1928" w:type="dxa"/>
            <w:vAlign w:val="center"/>
          </w:tcPr>
          <w:p w14:paraId="0FA79EC4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AF8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572" w:type="dxa"/>
            <w:vAlign w:val="center"/>
          </w:tcPr>
          <w:p w14:paraId="4F3A002B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团体标准类型</w:t>
            </w:r>
          </w:p>
        </w:tc>
        <w:tc>
          <w:tcPr>
            <w:tcW w:w="1094" w:type="dxa"/>
            <w:vAlign w:val="center"/>
          </w:tcPr>
          <w:p w14:paraId="0F9EABE4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产品</w:t>
            </w:r>
          </w:p>
        </w:tc>
        <w:tc>
          <w:tcPr>
            <w:tcW w:w="1377" w:type="dxa"/>
            <w:gridSpan w:val="3"/>
            <w:vAlign w:val="center"/>
          </w:tcPr>
          <w:p w14:paraId="42A088EC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原材料</w:t>
            </w:r>
          </w:p>
        </w:tc>
        <w:tc>
          <w:tcPr>
            <w:tcW w:w="2196" w:type="dxa"/>
            <w:gridSpan w:val="2"/>
            <w:vAlign w:val="center"/>
          </w:tcPr>
          <w:p w14:paraId="61F3489F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检验/检测方法</w:t>
            </w:r>
          </w:p>
        </w:tc>
        <w:tc>
          <w:tcPr>
            <w:tcW w:w="1928" w:type="dxa"/>
            <w:vAlign w:val="center"/>
          </w:tcPr>
          <w:p w14:paraId="60792CC0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/>
              </w:rPr>
              <w:t xml:space="preserve"> 指导性文件</w:t>
            </w:r>
          </w:p>
        </w:tc>
      </w:tr>
      <w:tr w14:paraId="02E12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572" w:type="dxa"/>
            <w:vAlign w:val="center"/>
          </w:tcPr>
          <w:p w14:paraId="78791F66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目的、意义</w:t>
            </w:r>
          </w:p>
        </w:tc>
        <w:tc>
          <w:tcPr>
            <w:tcW w:w="6595" w:type="dxa"/>
            <w:gridSpan w:val="7"/>
            <w:vAlign w:val="center"/>
          </w:tcPr>
          <w:p w14:paraId="07139356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0AB4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572" w:type="dxa"/>
            <w:vAlign w:val="center"/>
          </w:tcPr>
          <w:p w14:paraId="43112B73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适用范围和主要技术内容</w:t>
            </w:r>
          </w:p>
        </w:tc>
        <w:tc>
          <w:tcPr>
            <w:tcW w:w="6595" w:type="dxa"/>
            <w:gridSpan w:val="7"/>
            <w:vAlign w:val="center"/>
          </w:tcPr>
          <w:p w14:paraId="082F6C0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04E1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vAlign w:val="center"/>
          </w:tcPr>
          <w:p w14:paraId="32F69070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与有关法律、法规和强制性标准的关系</w:t>
            </w:r>
          </w:p>
        </w:tc>
        <w:tc>
          <w:tcPr>
            <w:tcW w:w="6595" w:type="dxa"/>
            <w:gridSpan w:val="7"/>
            <w:vAlign w:val="center"/>
          </w:tcPr>
          <w:p w14:paraId="4FA8FF87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55B5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572" w:type="dxa"/>
            <w:vAlign w:val="center"/>
          </w:tcPr>
          <w:p w14:paraId="304794ED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国内外产业和标准有关情况及发展趋势</w:t>
            </w:r>
          </w:p>
        </w:tc>
        <w:tc>
          <w:tcPr>
            <w:tcW w:w="6595" w:type="dxa"/>
            <w:gridSpan w:val="7"/>
            <w:vAlign w:val="center"/>
          </w:tcPr>
          <w:p w14:paraId="557F593E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B2D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572" w:type="dxa"/>
            <w:vAlign w:val="center"/>
          </w:tcPr>
          <w:p w14:paraId="74A06FFB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采标程度</w:t>
            </w:r>
          </w:p>
        </w:tc>
        <w:tc>
          <w:tcPr>
            <w:tcW w:w="6595" w:type="dxa"/>
            <w:gridSpan w:val="7"/>
            <w:vAlign w:val="center"/>
          </w:tcPr>
          <w:p w14:paraId="0148C0D4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5252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572" w:type="dxa"/>
            <w:vAlign w:val="center"/>
          </w:tcPr>
          <w:p w14:paraId="06983C54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制定标准拟采用的方法和技术依据</w:t>
            </w:r>
          </w:p>
        </w:tc>
        <w:tc>
          <w:tcPr>
            <w:tcW w:w="6595" w:type="dxa"/>
            <w:gridSpan w:val="7"/>
            <w:vAlign w:val="center"/>
          </w:tcPr>
          <w:p w14:paraId="792FA7C8">
            <w:pPr>
              <w:autoSpaceDE w:val="0"/>
              <w:autoSpaceDN w:val="0"/>
              <w:adjustRightInd w:val="0"/>
              <w:spacing w:line="400" w:lineRule="exact"/>
              <w:ind w:left="600" w:hanging="600" w:hangingChars="25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E0DD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572" w:type="dxa"/>
            <w:vAlign w:val="center"/>
          </w:tcPr>
          <w:p w14:paraId="4F8DC213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计划的标准起草工作组组成单位，（排名第一的为第一起草单位）</w:t>
            </w:r>
          </w:p>
        </w:tc>
        <w:tc>
          <w:tcPr>
            <w:tcW w:w="6595" w:type="dxa"/>
            <w:gridSpan w:val="7"/>
            <w:vAlign w:val="center"/>
          </w:tcPr>
          <w:p w14:paraId="3C453787">
            <w:pPr>
              <w:autoSpaceDE w:val="0"/>
              <w:autoSpaceDN w:val="0"/>
              <w:adjustRightInd w:val="0"/>
              <w:spacing w:line="400" w:lineRule="exact"/>
              <w:ind w:left="600" w:hanging="600" w:hangingChars="25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10C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572" w:type="dxa"/>
            <w:vAlign w:val="center"/>
          </w:tcPr>
          <w:p w14:paraId="5B6E1383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计划的标准第一起草人姓名、单位、职称、职务</w:t>
            </w:r>
          </w:p>
        </w:tc>
        <w:tc>
          <w:tcPr>
            <w:tcW w:w="6595" w:type="dxa"/>
            <w:gridSpan w:val="7"/>
            <w:vAlign w:val="center"/>
          </w:tcPr>
          <w:p w14:paraId="77AFBA74">
            <w:pPr>
              <w:autoSpaceDE w:val="0"/>
              <w:autoSpaceDN w:val="0"/>
              <w:adjustRightInd w:val="0"/>
              <w:spacing w:line="400" w:lineRule="exact"/>
              <w:ind w:left="600" w:hanging="600" w:hangingChars="250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E17C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572" w:type="dxa"/>
            <w:vMerge w:val="restart"/>
            <w:vAlign w:val="center"/>
          </w:tcPr>
          <w:p w14:paraId="4639268E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提案单位（人）</w:t>
            </w:r>
          </w:p>
        </w:tc>
        <w:tc>
          <w:tcPr>
            <w:tcW w:w="1244" w:type="dxa"/>
            <w:gridSpan w:val="2"/>
            <w:vAlign w:val="center"/>
          </w:tcPr>
          <w:p w14:paraId="51A008F0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2133" w:type="dxa"/>
            <w:gridSpan w:val="3"/>
            <w:vAlign w:val="center"/>
          </w:tcPr>
          <w:p w14:paraId="4D860BD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20526B3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单位地址</w:t>
            </w:r>
          </w:p>
        </w:tc>
        <w:tc>
          <w:tcPr>
            <w:tcW w:w="1928" w:type="dxa"/>
            <w:vAlign w:val="center"/>
          </w:tcPr>
          <w:p w14:paraId="633ABA12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140C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572" w:type="dxa"/>
            <w:vMerge w:val="continue"/>
            <w:vAlign w:val="center"/>
          </w:tcPr>
          <w:p w14:paraId="09F6639F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1D95E84D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邮    编</w:t>
            </w:r>
          </w:p>
        </w:tc>
        <w:tc>
          <w:tcPr>
            <w:tcW w:w="2133" w:type="dxa"/>
            <w:gridSpan w:val="3"/>
            <w:vAlign w:val="center"/>
          </w:tcPr>
          <w:p w14:paraId="7A9880E1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62D06C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E-mail</w:t>
            </w:r>
          </w:p>
        </w:tc>
        <w:tc>
          <w:tcPr>
            <w:tcW w:w="1928" w:type="dxa"/>
            <w:vAlign w:val="center"/>
          </w:tcPr>
          <w:p w14:paraId="03B38BA9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063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572" w:type="dxa"/>
            <w:vMerge w:val="continue"/>
            <w:vAlign w:val="center"/>
          </w:tcPr>
          <w:p w14:paraId="5E609312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33CA14CB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联 系 人</w:t>
            </w:r>
          </w:p>
        </w:tc>
        <w:tc>
          <w:tcPr>
            <w:tcW w:w="2133" w:type="dxa"/>
            <w:gridSpan w:val="3"/>
            <w:vAlign w:val="center"/>
          </w:tcPr>
          <w:p w14:paraId="1F51D918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2D7414FB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1928" w:type="dxa"/>
            <w:vAlign w:val="center"/>
          </w:tcPr>
          <w:p w14:paraId="44A49716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26D2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572" w:type="dxa"/>
            <w:vMerge w:val="continue"/>
            <w:vAlign w:val="center"/>
          </w:tcPr>
          <w:p w14:paraId="33336779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283822ED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手 机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号</w:t>
            </w:r>
          </w:p>
        </w:tc>
        <w:tc>
          <w:tcPr>
            <w:tcW w:w="2133" w:type="dxa"/>
            <w:gridSpan w:val="3"/>
            <w:vAlign w:val="center"/>
          </w:tcPr>
          <w:p w14:paraId="429DAD54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2E060E64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传    真</w:t>
            </w:r>
          </w:p>
        </w:tc>
        <w:tc>
          <w:tcPr>
            <w:tcW w:w="1928" w:type="dxa"/>
            <w:vAlign w:val="center"/>
          </w:tcPr>
          <w:p w14:paraId="0F5F1A3B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78BA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572" w:type="dxa"/>
            <w:vAlign w:val="center"/>
          </w:tcPr>
          <w:p w14:paraId="1BBF29DF"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标准工作委员会审批意见</w:t>
            </w:r>
          </w:p>
        </w:tc>
        <w:tc>
          <w:tcPr>
            <w:tcW w:w="6595" w:type="dxa"/>
            <w:gridSpan w:val="7"/>
            <w:vAlign w:val="center"/>
          </w:tcPr>
          <w:p w14:paraId="43DCFF23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6D441311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             签字：         日期：</w:t>
            </w:r>
          </w:p>
        </w:tc>
      </w:tr>
    </w:tbl>
    <w:p w14:paraId="35962FDA">
      <w:pPr>
        <w:widowControl/>
        <w:spacing w:line="360" w:lineRule="auto"/>
        <w:jc w:val="left"/>
      </w:pPr>
      <w:r>
        <w:rPr>
          <w:rFonts w:hint="default" w:ascii="Times New Roman" w:hAnsi="Times New Roman" w:eastAsia="方正仿宋_GB2312" w:cs="Times New Roman"/>
          <w:kern w:val="0"/>
          <w:szCs w:val="21"/>
        </w:rPr>
        <w:t>注：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kern w:val="0"/>
          <w:szCs w:val="21"/>
        </w:rPr>
        <w:t>如本表空间不够，可另附页。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04576B-5DC7-436C-9252-BC81578057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A28B8F4-E922-4965-9660-1AAA5EEEFB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6F62C4F-362A-4CDE-8D3A-A348A249122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8F7E7DD6-60A5-40FD-A195-670B083B663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3EFA33F-EC03-4211-81FD-234844B950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1AA626C2"/>
    <w:rsid w:val="032702DC"/>
    <w:rsid w:val="0DC82EAC"/>
    <w:rsid w:val="1AA626C2"/>
    <w:rsid w:val="48772785"/>
    <w:rsid w:val="5361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280</Characters>
  <Lines>0</Lines>
  <Paragraphs>0</Paragraphs>
  <TotalTime>0</TotalTime>
  <ScaleCrop>false</ScaleCrop>
  <LinksUpToDate>false</LinksUpToDate>
  <CharactersWithSpaces>328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2023-03-20T01:59:00Z</dcterms:created>
  <dc:creator>雨红</dc:creator>
  <cp:lastModifiedBy>Julian</cp:lastModifiedBy>
  <dcterms:modified xsi:type="dcterms:W3CDTF">2025-04-02T01:13:50Z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DE85567E54EA4D37AEA4935186014859</vt:lpwstr>
  </property>
  <property fmtid="{D5CDD505-2E9C-101B-9397-08002B2CF9AE}" pid="4" name="KSOTemplateDocerSaveRecord">
    <vt:lpwstr>eyJoZGlkIjoiZmM2NjlmMjNiODUzODBkMzc2YmU5NmY3ZDYxZjNhMzMiLCJ1c2VySWQiOiIzMDk3NTI4ODEifQ==</vt:lpwstr>
  </property>
</Properties>
</file>