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DF553">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eastAsia="黑体" w:cs="Times New Roman"/>
          <w:bCs/>
          <w:sz w:val="32"/>
          <w:szCs w:val="20"/>
          <w:highlight w:val="none"/>
          <w:lang w:val="en-US" w:eastAsia="zh-CN" w:bidi="ar-SA"/>
        </w:rPr>
      </w:pPr>
      <w:r>
        <w:rPr>
          <w:rFonts w:hint="default" w:ascii="Times New Roman" w:hAnsi="Times New Roman" w:eastAsia="黑体" w:cs="Times New Roman"/>
          <w:bCs/>
          <w:sz w:val="32"/>
          <w:szCs w:val="20"/>
          <w:highlight w:val="none"/>
          <w:lang w:val="en-US" w:eastAsia="zh-CN" w:bidi="ar-SA"/>
        </w:rPr>
        <w:t>附件</w:t>
      </w:r>
      <w:r>
        <w:rPr>
          <w:rFonts w:hint="eastAsia" w:eastAsia="黑体" w:cs="Times New Roman"/>
          <w:bCs/>
          <w:sz w:val="32"/>
          <w:szCs w:val="20"/>
          <w:highlight w:val="none"/>
          <w:lang w:val="en-US" w:eastAsia="zh-CN" w:bidi="ar-SA"/>
        </w:rPr>
        <w:t>2</w:t>
      </w:r>
    </w:p>
    <w:p w14:paraId="0E87306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bCs/>
          <w:sz w:val="44"/>
          <w:szCs w:val="24"/>
          <w:highlight w:val="none"/>
          <w:lang w:val="en-US" w:eastAsia="zh-CN" w:bidi="ar-SA"/>
        </w:rPr>
      </w:pPr>
      <w:r>
        <w:rPr>
          <w:rFonts w:hint="default" w:ascii="Times New Roman" w:hAnsi="Times New Roman" w:eastAsia="方正小标宋_GBK" w:cs="Times New Roman"/>
          <w:bCs/>
          <w:sz w:val="44"/>
          <w:szCs w:val="24"/>
          <w:highlight w:val="none"/>
          <w:lang w:val="en-US" w:eastAsia="zh-CN" w:bidi="ar-SA"/>
        </w:rPr>
        <w:t>《申报书》及申报材料</w:t>
      </w:r>
    </w:p>
    <w:p w14:paraId="50E39685">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bCs/>
          <w:sz w:val="44"/>
          <w:szCs w:val="24"/>
          <w:highlight w:val="none"/>
          <w:lang w:val="en-US" w:eastAsia="zh-CN" w:bidi="ar-SA"/>
        </w:rPr>
      </w:pPr>
      <w:r>
        <w:rPr>
          <w:rFonts w:hint="default" w:ascii="Times New Roman" w:hAnsi="Times New Roman" w:eastAsia="方正小标宋_GBK" w:cs="Times New Roman"/>
          <w:bCs/>
          <w:sz w:val="44"/>
          <w:szCs w:val="24"/>
          <w:highlight w:val="none"/>
          <w:lang w:val="en-US" w:eastAsia="zh-CN" w:bidi="ar-SA"/>
        </w:rPr>
        <w:t>填写说明</w:t>
      </w:r>
    </w:p>
    <w:p w14:paraId="16A3CD2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cs="Times New Roman"/>
          <w:sz w:val="24"/>
          <w:highlight w:val="none"/>
        </w:rPr>
      </w:pPr>
    </w:p>
    <w:p w14:paraId="330761E2">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3"/>
        <w:rPr>
          <w:rFonts w:hint="default" w:ascii="Times New Roman" w:hAnsi="Times New Roman" w:eastAsia="黑体" w:cs="Times New Roman"/>
          <w:b w:val="0"/>
          <w:bCs/>
          <w:kern w:val="2"/>
          <w:sz w:val="32"/>
          <w:szCs w:val="32"/>
          <w:highlight w:val="none"/>
          <w:lang w:val="en-US" w:eastAsia="zh-CN"/>
        </w:rPr>
      </w:pPr>
      <w:r>
        <w:rPr>
          <w:rFonts w:hint="default" w:ascii="Times New Roman" w:hAnsi="Times New Roman" w:eastAsia="黑体" w:cs="Times New Roman"/>
          <w:b w:val="0"/>
          <w:bCs/>
          <w:kern w:val="2"/>
          <w:sz w:val="32"/>
          <w:szCs w:val="32"/>
          <w:highlight w:val="none"/>
          <w:lang w:val="en-US" w:eastAsia="zh-CN"/>
        </w:rPr>
        <w:t>一、《申报书》填写说明</w:t>
      </w:r>
    </w:p>
    <w:p w14:paraId="4B3127D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color w:val="000000"/>
          <w:sz w:val="32"/>
          <w:szCs w:val="32"/>
          <w:lang w:val="en-US" w:eastAsia="zh-CN" w:bidi="ar-SA"/>
        </w:rPr>
        <w:t>（一）</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名称》不超过30个汉字。</w:t>
      </w:r>
      <w:r>
        <w:rPr>
          <w:rFonts w:hint="eastAsia" w:eastAsia="仿宋_GB2312" w:cs="Times New Roman"/>
          <w:b/>
          <w:sz w:val="32"/>
          <w:szCs w:val="32"/>
          <w:highlight w:val="none"/>
          <w:lang w:val="en-US" w:eastAsia="zh-CN"/>
        </w:rPr>
        <w:t>“</w:t>
      </w:r>
      <w:r>
        <w:rPr>
          <w:rFonts w:hint="default" w:ascii="Times New Roman" w:hAnsi="Times New Roman" w:eastAsia="仿宋_GB2312" w:cs="Times New Roman"/>
          <w:b/>
          <w:sz w:val="32"/>
          <w:szCs w:val="32"/>
          <w:highlight w:val="none"/>
          <w:lang w:val="en-US" w:eastAsia="zh-CN"/>
        </w:rPr>
        <w:t>理论研究前沿成果类</w:t>
      </w:r>
      <w:r>
        <w:rPr>
          <w:rFonts w:hint="eastAsia" w:eastAsia="仿宋_GB2312" w:cs="Times New Roman"/>
          <w:b/>
          <w:sz w:val="32"/>
          <w:szCs w:val="32"/>
          <w:highlight w:val="none"/>
          <w:lang w:val="en-US" w:eastAsia="zh-CN"/>
        </w:rPr>
        <w:t>”</w:t>
      </w:r>
      <w:r>
        <w:rPr>
          <w:rFonts w:hint="default" w:ascii="Times New Roman" w:hAnsi="Times New Roman" w:eastAsia="仿宋_GB2312" w:cs="Times New Roman"/>
          <w:sz w:val="32"/>
          <w:szCs w:val="32"/>
          <w:highlight w:val="none"/>
        </w:rPr>
        <w:t>应当围绕代表性论文的核心内容，准确地反映科学发现的主要研究内容和特征</w:t>
      </w:r>
      <w:r>
        <w:rPr>
          <w:rFonts w:hint="default" w:ascii="Times New Roman" w:hAnsi="Times New Roman" w:eastAsia="仿宋_GB2312" w:cs="Times New Roman"/>
          <w:sz w:val="32"/>
          <w:szCs w:val="32"/>
          <w:highlight w:val="none"/>
          <w:lang w:eastAsia="zh-CN"/>
        </w:rPr>
        <w:t>；</w:t>
      </w:r>
      <w:r>
        <w:rPr>
          <w:rFonts w:hint="eastAsia" w:eastAsia="仿宋_GB2312" w:cs="Times New Roman"/>
          <w:b/>
          <w:sz w:val="32"/>
          <w:szCs w:val="32"/>
          <w:highlight w:val="none"/>
          <w:lang w:val="en-US" w:eastAsia="zh-CN"/>
        </w:rPr>
        <w:t>“</w:t>
      </w:r>
      <w:r>
        <w:rPr>
          <w:rFonts w:hint="default" w:ascii="Times New Roman" w:hAnsi="Times New Roman" w:eastAsia="仿宋_GB2312" w:cs="Times New Roman"/>
          <w:b/>
          <w:sz w:val="32"/>
          <w:szCs w:val="32"/>
          <w:highlight w:val="none"/>
          <w:lang w:val="en-US" w:eastAsia="zh-CN"/>
        </w:rPr>
        <w:t>创新及推广应用成果</w:t>
      </w:r>
      <w:r>
        <w:rPr>
          <w:rFonts w:hint="eastAsia" w:eastAsia="仿宋_GB2312" w:cs="Times New Roman"/>
          <w:b/>
          <w:sz w:val="32"/>
          <w:szCs w:val="32"/>
          <w:highlight w:val="none"/>
          <w:lang w:val="en-US" w:eastAsia="zh-CN"/>
        </w:rPr>
        <w:t>”</w:t>
      </w:r>
      <w:r>
        <w:rPr>
          <w:rFonts w:hint="default" w:ascii="Times New Roman" w:hAnsi="Times New Roman" w:eastAsia="仿宋_GB2312" w:cs="Times New Roman"/>
          <w:b/>
          <w:sz w:val="32"/>
          <w:szCs w:val="32"/>
          <w:highlight w:val="none"/>
          <w:lang w:val="en-US" w:eastAsia="zh-CN"/>
        </w:rPr>
        <w:t>及</w:t>
      </w:r>
      <w:r>
        <w:rPr>
          <w:rFonts w:hint="eastAsia" w:eastAsia="仿宋_GB2312" w:cs="Times New Roman"/>
          <w:b/>
          <w:sz w:val="32"/>
          <w:szCs w:val="32"/>
          <w:highlight w:val="none"/>
          <w:lang w:val="en-US" w:eastAsia="zh-CN"/>
        </w:rPr>
        <w:t>“</w:t>
      </w:r>
      <w:r>
        <w:rPr>
          <w:rFonts w:hint="default" w:ascii="Times New Roman" w:hAnsi="Times New Roman" w:eastAsia="仿宋_GB2312" w:cs="Times New Roman"/>
          <w:b/>
          <w:sz w:val="32"/>
          <w:szCs w:val="32"/>
          <w:highlight w:val="none"/>
          <w:lang w:val="en-US" w:eastAsia="zh-CN"/>
        </w:rPr>
        <w:t>实用新产品或新技术</w:t>
      </w:r>
      <w:r>
        <w:rPr>
          <w:rFonts w:hint="eastAsia" w:eastAsia="仿宋_GB2312" w:cs="Times New Roman"/>
          <w:b/>
          <w:sz w:val="32"/>
          <w:szCs w:val="32"/>
          <w:highlight w:val="none"/>
          <w:lang w:val="en-US" w:eastAsia="zh-CN"/>
        </w:rPr>
        <w:t>”</w:t>
      </w:r>
      <w:r>
        <w:rPr>
          <w:rFonts w:hint="default" w:ascii="Times New Roman" w:hAnsi="Times New Roman" w:eastAsia="仿宋_GB2312" w:cs="Times New Roman"/>
          <w:sz w:val="32"/>
          <w:szCs w:val="32"/>
          <w:highlight w:val="none"/>
        </w:rPr>
        <w:t>应当准确、简明地反映出项目的技术内容和特征</w:t>
      </w:r>
      <w:r>
        <w:rPr>
          <w:rFonts w:hint="default" w:ascii="Times New Roman" w:hAnsi="Times New Roman" w:eastAsia="仿宋_GB2312" w:cs="Times New Roman"/>
          <w:sz w:val="32"/>
          <w:szCs w:val="32"/>
          <w:highlight w:val="none"/>
          <w:lang w:eastAsia="zh-CN"/>
        </w:rPr>
        <w:t>。</w:t>
      </w:r>
    </w:p>
    <w:p w14:paraId="4D77D27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color w:val="000000"/>
          <w:sz w:val="32"/>
          <w:szCs w:val="32"/>
          <w:lang w:val="en-US" w:eastAsia="zh-CN" w:bidi="ar-SA"/>
        </w:rPr>
        <w:t>（二）</w:t>
      </w:r>
      <w:r>
        <w:rPr>
          <w:rFonts w:hint="default" w:ascii="Times New Roman" w:hAnsi="Times New Roman" w:eastAsia="仿宋_GB2312" w:cs="Times New Roman"/>
          <w:sz w:val="32"/>
          <w:szCs w:val="32"/>
          <w:highlight w:val="none"/>
        </w:rPr>
        <w:t>《主要完成单位》按照贡献大小从左至右、从上到下顺序排列。主要完成单位指具有法人资格的单位。</w:t>
      </w:r>
    </w:p>
    <w:p w14:paraId="6FC4A49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color w:val="000000"/>
          <w:sz w:val="32"/>
          <w:szCs w:val="32"/>
          <w:lang w:val="en-US" w:eastAsia="zh-CN" w:bidi="ar-SA"/>
        </w:rPr>
        <w:t>（三）</w:t>
      </w:r>
      <w:r>
        <w:rPr>
          <w:rFonts w:hint="default" w:ascii="Times New Roman" w:hAnsi="Times New Roman" w:eastAsia="仿宋_GB2312" w:cs="Times New Roman"/>
          <w:sz w:val="32"/>
          <w:szCs w:val="32"/>
          <w:highlight w:val="none"/>
        </w:rPr>
        <w:t>《主要完成人》按照贡献大小从上到下顺序排列。主要完成人</w:t>
      </w:r>
      <w:r>
        <w:rPr>
          <w:rFonts w:hint="default" w:ascii="Times New Roman" w:hAnsi="Times New Roman" w:eastAsia="仿宋_GB2312" w:cs="Times New Roman"/>
          <w:sz w:val="32"/>
          <w:szCs w:val="32"/>
          <w:highlight w:val="none"/>
          <w:lang w:val="en-US" w:eastAsia="zh-CN"/>
        </w:rPr>
        <w:t>工作单位应为</w:t>
      </w:r>
      <w:r>
        <w:rPr>
          <w:rFonts w:hint="default" w:ascii="Times New Roman" w:hAnsi="Times New Roman" w:eastAsia="仿宋_GB2312" w:cs="Times New Roman"/>
          <w:sz w:val="32"/>
          <w:szCs w:val="32"/>
          <w:highlight w:val="none"/>
        </w:rPr>
        <w:t>完成该项目时所在单位。</w:t>
      </w:r>
    </w:p>
    <w:p w14:paraId="3097847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color w:val="000000"/>
          <w:sz w:val="32"/>
          <w:szCs w:val="32"/>
          <w:lang w:val="en-US" w:eastAsia="zh-CN" w:bidi="ar-SA"/>
        </w:rPr>
        <w:t>（四）</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研制</w:t>
      </w:r>
      <w:r>
        <w:rPr>
          <w:rFonts w:hint="default" w:ascii="Times New Roman" w:hAnsi="Times New Roman" w:eastAsia="仿宋_GB2312" w:cs="Times New Roman"/>
          <w:sz w:val="32"/>
          <w:szCs w:val="32"/>
          <w:highlight w:val="none"/>
        </w:rPr>
        <w:t>起止时间</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b/>
          <w:sz w:val="32"/>
          <w:szCs w:val="32"/>
          <w:highlight w:val="none"/>
          <w:lang w:val="en-US" w:eastAsia="zh-CN"/>
        </w:rPr>
        <w:t>理论研究前沿成果类</w:t>
      </w:r>
      <w:r>
        <w:rPr>
          <w:rFonts w:hint="eastAsia" w:eastAsia="仿宋_GB2312" w:cs="Times New Roman"/>
          <w:b/>
          <w:sz w:val="32"/>
          <w:szCs w:val="32"/>
          <w:highlight w:val="none"/>
          <w:lang w:val="en-US" w:eastAsia="zh-CN"/>
        </w:rPr>
        <w:t>”</w:t>
      </w:r>
      <w:r>
        <w:rPr>
          <w:rFonts w:hint="default" w:ascii="Times New Roman" w:hAnsi="Times New Roman" w:eastAsia="仿宋_GB2312" w:cs="Times New Roman"/>
          <w:sz w:val="32"/>
          <w:szCs w:val="32"/>
          <w:highlight w:val="none"/>
          <w:lang w:eastAsia="zh-CN"/>
        </w:rPr>
        <w:t>起始时间填写立项、任务下达、合同签署等标志项目开始研究的日期；完成时间填写8篇代表性论文专著中最近1篇发表的时间。无法精确到</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日</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的，统一填写</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1日</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w:t>
      </w:r>
    </w:p>
    <w:p w14:paraId="2EEC7E0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w:t>
      </w:r>
      <w:r>
        <w:rPr>
          <w:rFonts w:hint="default" w:ascii="Times New Roman" w:hAnsi="Times New Roman" w:eastAsia="仿宋_GB2312" w:cs="Times New Roman"/>
          <w:b/>
          <w:sz w:val="32"/>
          <w:szCs w:val="32"/>
          <w:highlight w:val="none"/>
          <w:lang w:val="en-US" w:eastAsia="zh-CN"/>
        </w:rPr>
        <w:t>创新及推广应用成果</w:t>
      </w:r>
      <w:r>
        <w:rPr>
          <w:rFonts w:hint="eastAsia" w:eastAsia="仿宋_GB2312" w:cs="Times New Roman"/>
          <w:b/>
          <w:sz w:val="32"/>
          <w:szCs w:val="32"/>
          <w:highlight w:val="none"/>
          <w:lang w:val="en-US" w:eastAsia="zh-CN"/>
        </w:rPr>
        <w:t>”“</w:t>
      </w:r>
      <w:r>
        <w:rPr>
          <w:rFonts w:hint="default" w:ascii="Times New Roman" w:hAnsi="Times New Roman" w:eastAsia="仿宋_GB2312" w:cs="Times New Roman"/>
          <w:b/>
          <w:sz w:val="32"/>
          <w:szCs w:val="32"/>
          <w:highlight w:val="none"/>
          <w:lang w:val="en-US" w:eastAsia="zh-CN"/>
        </w:rPr>
        <w:t>实用新产品或新技术</w:t>
      </w:r>
      <w:r>
        <w:rPr>
          <w:rFonts w:hint="eastAsia" w:eastAsia="仿宋_GB2312" w:cs="Times New Roman"/>
          <w:b/>
          <w:sz w:val="32"/>
          <w:szCs w:val="32"/>
          <w:highlight w:val="none"/>
          <w:lang w:val="en-US" w:eastAsia="zh-CN"/>
        </w:rPr>
        <w:t>”</w:t>
      </w:r>
      <w:r>
        <w:rPr>
          <w:rFonts w:hint="default" w:ascii="Times New Roman" w:hAnsi="Times New Roman" w:eastAsia="仿宋_GB2312" w:cs="Times New Roman"/>
          <w:sz w:val="32"/>
          <w:szCs w:val="32"/>
          <w:highlight w:val="none"/>
          <w:lang w:eastAsia="zh-CN"/>
        </w:rPr>
        <w:t>起始时间填写立项、任务下达、合同签署等标志项目开始研发的日期；完成时间填写项目整体通过验收或正式投产日期。</w:t>
      </w:r>
    </w:p>
    <w:p w14:paraId="3A1FA63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color w:val="000000"/>
          <w:sz w:val="32"/>
          <w:szCs w:val="32"/>
          <w:lang w:val="en-US" w:eastAsia="zh-CN" w:bidi="ar-SA"/>
        </w:rPr>
        <w:t>（五）</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成果</w:t>
      </w:r>
      <w:r>
        <w:rPr>
          <w:rFonts w:hint="default" w:ascii="Times New Roman" w:hAnsi="Times New Roman" w:eastAsia="仿宋_GB2312" w:cs="Times New Roman"/>
          <w:sz w:val="32"/>
          <w:szCs w:val="32"/>
          <w:highlight w:val="none"/>
        </w:rPr>
        <w:t>主题词》按《国家汉语主题词表》填写3个至7个与推荐项目技术内容密切相关的主题词，每个词语间应加</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号。</w:t>
      </w:r>
    </w:p>
    <w:p w14:paraId="2FBD92C7">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color w:val="000000"/>
          <w:kern w:val="2"/>
          <w:sz w:val="32"/>
          <w:szCs w:val="32"/>
          <w:lang w:val="en-US" w:eastAsia="zh-CN" w:bidi="ar-SA"/>
        </w:rPr>
        <w:t>（六）</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项目简介/科技成果简介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要求不超过1200个汉字。</w:t>
      </w:r>
      <w:r>
        <w:rPr>
          <w:rFonts w:hint="default" w:ascii="Times New Roman" w:hAnsi="Times New Roman" w:eastAsia="仿宋_GB2312" w:cs="Times New Roman"/>
          <w:sz w:val="32"/>
          <w:szCs w:val="32"/>
          <w:highlight w:val="none"/>
          <w:lang w:val="en-US" w:eastAsia="zh-CN"/>
        </w:rPr>
        <w:t>申报</w:t>
      </w:r>
      <w:r>
        <w:rPr>
          <w:rFonts w:hint="eastAsia" w:ascii="Times New Roman" w:eastAsia="仿宋_GB2312" w:cs="Times New Roman"/>
          <w:sz w:val="32"/>
          <w:szCs w:val="32"/>
          <w:highlight w:val="none"/>
          <w:lang w:val="en-US" w:eastAsia="zh-CN"/>
        </w:rPr>
        <w:t>“</w:t>
      </w:r>
      <w:r>
        <w:rPr>
          <w:rFonts w:hint="default" w:ascii="Times New Roman" w:hAnsi="Times New Roman" w:eastAsia="仿宋_GB2312" w:cs="Times New Roman"/>
          <w:b/>
          <w:sz w:val="32"/>
          <w:szCs w:val="32"/>
          <w:highlight w:val="none"/>
          <w:lang w:val="en-US" w:eastAsia="zh-CN"/>
        </w:rPr>
        <w:t>理论研究前沿成果类</w:t>
      </w:r>
      <w:r>
        <w:rPr>
          <w:rFonts w:hint="eastAsia" w:ascii="Times New Roman" w:eastAsia="仿宋_GB2312" w:cs="Times New Roman"/>
          <w:b/>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项目简介应包含项目主要研究内容、科学发现点、科学价值、同行引用及评价概述等。</w:t>
      </w:r>
    </w:p>
    <w:p w14:paraId="22FA4E3C">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申报</w:t>
      </w:r>
      <w:r>
        <w:rPr>
          <w:rFonts w:hint="eastAsia" w:ascii="Times New Roman" w:eastAsia="仿宋_GB2312" w:cs="Times New Roman"/>
          <w:sz w:val="32"/>
          <w:szCs w:val="32"/>
          <w:highlight w:val="none"/>
          <w:lang w:val="en-US" w:eastAsia="zh-CN"/>
        </w:rPr>
        <w:t>“</w:t>
      </w:r>
      <w:r>
        <w:rPr>
          <w:rFonts w:hint="default" w:ascii="Times New Roman" w:hAnsi="Times New Roman" w:eastAsia="仿宋_GB2312" w:cs="Times New Roman"/>
          <w:b/>
          <w:sz w:val="32"/>
          <w:szCs w:val="32"/>
          <w:highlight w:val="none"/>
          <w:lang w:val="en-US" w:eastAsia="zh-CN"/>
        </w:rPr>
        <w:t>创新及推广应用成果</w:t>
      </w:r>
      <w:r>
        <w:rPr>
          <w:rFonts w:hint="eastAsia" w:ascii="Times New Roman" w:eastAsia="仿宋_GB2312" w:cs="Times New Roman"/>
          <w:b/>
          <w:sz w:val="32"/>
          <w:szCs w:val="32"/>
          <w:highlight w:val="none"/>
          <w:lang w:val="en-US" w:eastAsia="zh-CN"/>
        </w:rPr>
        <w:t>”“</w:t>
      </w:r>
      <w:r>
        <w:rPr>
          <w:rFonts w:hint="default" w:ascii="Times New Roman" w:hAnsi="Times New Roman" w:eastAsia="仿宋_GB2312" w:cs="Times New Roman"/>
          <w:b/>
          <w:sz w:val="32"/>
          <w:szCs w:val="32"/>
          <w:highlight w:val="none"/>
          <w:lang w:val="en-US" w:eastAsia="zh-CN"/>
        </w:rPr>
        <w:t>实用新产品或新技术</w:t>
      </w:r>
      <w:r>
        <w:rPr>
          <w:rFonts w:hint="eastAsia" w:ascii="Times New Roman" w:eastAsia="仿宋_GB2312" w:cs="Times New Roman"/>
          <w:b/>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科技成果简介要求应包含项目主要技术内容、授权专利情况、技术经济指标、应用及效益情况概述等。</w:t>
      </w:r>
    </w:p>
    <w:p w14:paraId="217BE086">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color w:val="000000"/>
          <w:kern w:val="2"/>
          <w:sz w:val="32"/>
          <w:szCs w:val="32"/>
          <w:lang w:val="en-US" w:eastAsia="zh-CN" w:bidi="ar-SA"/>
        </w:rPr>
        <w:t>（七）</w:t>
      </w:r>
      <w:r>
        <w:rPr>
          <w:rFonts w:hint="default" w:ascii="Times New Roman" w:hAnsi="Times New Roman" w:eastAsia="仿宋_GB2312" w:cs="Times New Roman"/>
          <w:sz w:val="32"/>
          <w:szCs w:val="32"/>
          <w:highlight w:val="none"/>
          <w:lang w:eastAsia="zh-CN"/>
        </w:rPr>
        <w:t>《重要科学发现</w:t>
      </w:r>
      <w:r>
        <w:rPr>
          <w:rFonts w:hint="default" w:ascii="Times New Roman" w:hAnsi="Times New Roman" w:eastAsia="仿宋_GB2312" w:cs="Times New Roman"/>
          <w:sz w:val="32"/>
          <w:szCs w:val="32"/>
          <w:highlight w:val="none"/>
          <w:lang w:val="en-US" w:eastAsia="zh-CN"/>
        </w:rPr>
        <w:t>/成果创新点概述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该内容是推荐书的核心部分，也是评价项目、处理异议的重要依据。</w:t>
      </w:r>
      <w:r>
        <w:rPr>
          <w:rFonts w:hint="default" w:ascii="Times New Roman" w:hAnsi="Times New Roman" w:eastAsia="仿宋_GB2312" w:cs="Times New Roman"/>
          <w:sz w:val="32"/>
          <w:szCs w:val="32"/>
          <w:highlight w:val="none"/>
          <w:lang w:val="en-US" w:eastAsia="zh-CN"/>
        </w:rPr>
        <w:t>申报</w:t>
      </w:r>
      <w:r>
        <w:rPr>
          <w:rFonts w:hint="eastAsia" w:ascii="Times New Roman" w:eastAsia="仿宋_GB2312" w:cs="Times New Roman"/>
          <w:sz w:val="32"/>
          <w:szCs w:val="32"/>
          <w:highlight w:val="none"/>
          <w:lang w:val="en-US" w:eastAsia="zh-CN"/>
        </w:rPr>
        <w:t>“</w:t>
      </w:r>
      <w:r>
        <w:rPr>
          <w:rFonts w:hint="default" w:ascii="Times New Roman" w:hAnsi="Times New Roman" w:eastAsia="仿宋_GB2312" w:cs="Times New Roman"/>
          <w:b/>
          <w:sz w:val="32"/>
          <w:szCs w:val="32"/>
          <w:highlight w:val="none"/>
          <w:lang w:val="en-US" w:eastAsia="zh-CN"/>
        </w:rPr>
        <w:t>理论研究前沿成果类</w:t>
      </w:r>
      <w:r>
        <w:rPr>
          <w:rFonts w:hint="eastAsia" w:ascii="Times New Roman" w:eastAsia="仿宋_GB2312" w:cs="Times New Roman"/>
          <w:b/>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填写</w:t>
      </w:r>
      <w:r>
        <w:rPr>
          <w:rFonts w:hint="eastAsia" w:asci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重要科学发现</w:t>
      </w:r>
      <w:r>
        <w:rPr>
          <w:rFonts w:hint="eastAsia" w:asci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是项目科学研究内容在创造性方面的归纳提炼，应围绕代表性论文专著的核心内容，客观、真实、准确地进行阐述，此部分不得涉及评价类文字。科学发现点按重要程度排序。每项科学发现在阐述前应首先说明所属的学科分类名称和支持其成立的代表性论文专著的附件序号等。凡涉及实质研究内容的说明、论证及实验结果等，均应有相应</w:t>
      </w:r>
      <w:r>
        <w:rPr>
          <w:rFonts w:hint="default" w:ascii="Times New Roman" w:hAnsi="Times New Roman" w:eastAsia="仿宋_GB2312" w:cs="Times New Roman"/>
          <w:color w:val="000000"/>
          <w:sz w:val="32"/>
          <w:szCs w:val="32"/>
          <w:highlight w:val="none"/>
        </w:rPr>
        <w:t>相关的支撑材料</w:t>
      </w:r>
      <w:r>
        <w:rPr>
          <w:rFonts w:hint="default" w:ascii="Times New Roman" w:hAnsi="Times New Roman" w:eastAsia="仿宋_GB2312" w:cs="Times New Roman"/>
          <w:sz w:val="32"/>
          <w:szCs w:val="32"/>
          <w:highlight w:val="none"/>
          <w:lang w:val="en-US" w:eastAsia="zh-CN"/>
        </w:rPr>
        <w:t>。</w:t>
      </w:r>
    </w:p>
    <w:p w14:paraId="7B70F684">
      <w:pPr>
        <w:pStyle w:val="3"/>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b/>
          <w:sz w:val="32"/>
          <w:szCs w:val="32"/>
          <w:highlight w:val="none"/>
          <w:lang w:val="en-US" w:eastAsia="zh-CN"/>
        </w:rPr>
        <w:t>“</w:t>
      </w:r>
      <w:r>
        <w:rPr>
          <w:rFonts w:hint="default" w:ascii="Times New Roman" w:hAnsi="Times New Roman" w:eastAsia="仿宋_GB2312" w:cs="Times New Roman"/>
          <w:b/>
          <w:sz w:val="32"/>
          <w:szCs w:val="32"/>
          <w:highlight w:val="none"/>
          <w:lang w:val="en-US" w:eastAsia="zh-CN"/>
        </w:rPr>
        <w:t>创新及推广应用成果</w:t>
      </w:r>
      <w:r>
        <w:rPr>
          <w:rFonts w:hint="eastAsia" w:ascii="Times New Roman" w:eastAsia="仿宋_GB2312" w:cs="Times New Roman"/>
          <w:b/>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rPr>
        <w:t>填写的</w:t>
      </w:r>
      <w:r>
        <w:rPr>
          <w:rFonts w:hint="eastAsia" w:ascii="Times New Roman" w:eastAsia="仿宋_GB2312" w:cs="Times New Roman"/>
          <w:kern w:val="2"/>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rPr>
        <w:t>成果创新点概述</w:t>
      </w:r>
      <w:r>
        <w:rPr>
          <w:rFonts w:hint="eastAsia" w:ascii="Times New Roman" w:eastAsia="仿宋_GB2312" w:cs="Times New Roman"/>
          <w:kern w:val="2"/>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rPr>
        <w:t>应以支持其创新成立的旁证材料为依据（如：专利、验收、论文等），简明、准确、完整地阐述项目的立项背景、详细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14:paraId="51A7C018">
      <w:pPr>
        <w:pStyle w:val="3"/>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eastAsia" w:ascii="Times New Roman" w:eastAsia="仿宋_GB2312" w:cs="Times New Roman"/>
          <w:b/>
          <w:sz w:val="32"/>
          <w:szCs w:val="32"/>
          <w:highlight w:val="none"/>
          <w:lang w:val="en-US" w:eastAsia="zh-CN"/>
        </w:rPr>
        <w:t>“</w:t>
      </w:r>
      <w:r>
        <w:rPr>
          <w:rFonts w:hint="default" w:ascii="Times New Roman" w:hAnsi="Times New Roman" w:eastAsia="仿宋_GB2312" w:cs="Times New Roman"/>
          <w:b/>
          <w:sz w:val="32"/>
          <w:szCs w:val="32"/>
          <w:highlight w:val="none"/>
          <w:lang w:val="en-US" w:eastAsia="zh-CN"/>
        </w:rPr>
        <w:t>实用新产品或新技术</w:t>
      </w:r>
      <w:r>
        <w:rPr>
          <w:rFonts w:hint="eastAsia" w:ascii="Times New Roman" w:eastAsia="仿宋_GB2312" w:cs="Times New Roman"/>
          <w:b/>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rPr>
        <w:t>填写的</w:t>
      </w:r>
      <w:r>
        <w:rPr>
          <w:rFonts w:hint="eastAsia" w:ascii="Times New Roman" w:eastAsia="仿宋_GB2312" w:cs="Times New Roman"/>
          <w:kern w:val="2"/>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rPr>
        <w:t>成果创新点概述</w:t>
      </w:r>
      <w:r>
        <w:rPr>
          <w:rFonts w:hint="eastAsia" w:ascii="Times New Roman" w:eastAsia="仿宋_GB2312" w:cs="Times New Roman"/>
          <w:kern w:val="2"/>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rPr>
        <w:t>应以核心知识产权证明为依据，客观、真实、准确地阐述项目的立项背景，技术内容中前人没有的、具有创造性的关键技术，对比当前国内外同类技术的主要参数等。此部分不得涉及评价类文字。技术发明点按重要程度排序。每项技术发明在阐述前应首先说明所属的学科分类名称和已获授权的知识产权情况。核心发明点必须取得授权知识产权。</w:t>
      </w:r>
    </w:p>
    <w:p w14:paraId="13AC08B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color w:val="000000"/>
          <w:kern w:val="2"/>
          <w:sz w:val="32"/>
          <w:szCs w:val="32"/>
          <w:lang w:val="en-US" w:eastAsia="zh-CN" w:bidi="ar-SA"/>
        </w:rPr>
        <w:t>（八）</w:t>
      </w:r>
      <w:r>
        <w:rPr>
          <w:rFonts w:hint="default" w:ascii="Times New Roman" w:hAnsi="Times New Roman" w:eastAsia="仿宋_GB2312" w:cs="Times New Roman"/>
          <w:sz w:val="32"/>
          <w:szCs w:val="32"/>
          <w:highlight w:val="none"/>
          <w:lang w:val="en-US" w:eastAsia="zh-CN"/>
        </w:rPr>
        <w:t>《获专利、新纪录及奖励情况》</w:t>
      </w:r>
      <w:r>
        <w:rPr>
          <w:rFonts w:hint="default" w:ascii="Times New Roman" w:hAnsi="Times New Roman" w:eastAsia="仿宋_GB2312" w:cs="Times New Roman"/>
          <w:sz w:val="32"/>
          <w:szCs w:val="32"/>
          <w:highlight w:val="none"/>
        </w:rPr>
        <w:t xml:space="preserve"> 应填写项目中所含的全部专利申请情况及已获得的国内外专利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获得国家、省部的科技奖励及经登记常设的社会力量设立的科技奖的情况</w:t>
      </w:r>
      <w:r>
        <w:rPr>
          <w:rFonts w:hint="default" w:ascii="Times New Roman" w:hAnsi="Times New Roman" w:eastAsia="仿宋_GB2312" w:cs="Times New Roman"/>
          <w:sz w:val="32"/>
          <w:szCs w:val="32"/>
          <w:highlight w:val="none"/>
          <w:lang w:eastAsia="zh-CN"/>
        </w:rPr>
        <w:t>。</w:t>
      </w:r>
    </w:p>
    <w:p w14:paraId="314CF46B">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3"/>
        <w:rPr>
          <w:rFonts w:hint="default" w:ascii="Times New Roman" w:hAnsi="Times New Roman" w:eastAsia="黑体" w:cs="Times New Roman"/>
          <w:b w:val="0"/>
          <w:bCs/>
          <w:kern w:val="2"/>
          <w:sz w:val="32"/>
          <w:szCs w:val="32"/>
          <w:highlight w:val="none"/>
          <w:lang w:val="en-US" w:eastAsia="zh-CN"/>
        </w:rPr>
      </w:pPr>
      <w:r>
        <w:rPr>
          <w:rFonts w:hint="default" w:ascii="Times New Roman" w:hAnsi="Times New Roman" w:eastAsia="黑体" w:cs="Times New Roman"/>
          <w:b w:val="0"/>
          <w:bCs/>
          <w:kern w:val="2"/>
          <w:sz w:val="32"/>
          <w:szCs w:val="32"/>
          <w:highlight w:val="none"/>
          <w:lang w:val="en-US" w:eastAsia="zh-CN"/>
        </w:rPr>
        <w:t>二、成果文本</w:t>
      </w:r>
    </w:p>
    <w:p w14:paraId="1CD1268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内容包括以下详细内容：</w:t>
      </w:r>
    </w:p>
    <w:p w14:paraId="29C5C74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楷体_GB2312" w:cs="Times New Roman"/>
          <w:b/>
          <w:bCs/>
          <w:color w:val="000000"/>
          <w:kern w:val="2"/>
          <w:sz w:val="32"/>
          <w:szCs w:val="32"/>
          <w:lang w:val="en-US" w:eastAsia="zh-CN" w:bidi="ar-SA"/>
        </w:rPr>
      </w:pPr>
      <w:r>
        <w:rPr>
          <w:rFonts w:hint="default" w:ascii="Times New Roman" w:hAnsi="Times New Roman" w:eastAsia="楷体_GB2312" w:cs="Times New Roman"/>
          <w:b/>
          <w:bCs/>
          <w:color w:val="000000"/>
          <w:kern w:val="2"/>
          <w:sz w:val="32"/>
          <w:szCs w:val="32"/>
          <w:lang w:val="en-US" w:eastAsia="zh-CN" w:bidi="ar-SA"/>
        </w:rPr>
        <w:t>（一）理论研究前沿成果类</w:t>
      </w:r>
    </w:p>
    <w:p w14:paraId="7B926A7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1.重要科学发现；</w:t>
      </w:r>
    </w:p>
    <w:p w14:paraId="13B6A5DF">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2.研究局限性（</w:t>
      </w:r>
      <w:r>
        <w:rPr>
          <w:rFonts w:hint="default" w:ascii="Times New Roman" w:hAnsi="Times New Roman" w:eastAsia="仿宋_GB2312" w:cs="Times New Roman"/>
          <w:color w:val="000000"/>
          <w:sz w:val="32"/>
          <w:szCs w:val="32"/>
          <w:highlight w:val="none"/>
        </w:rPr>
        <w:t>应简明、准确地阐述本项目在现阶段研究中存在的局限性及今后的主要研究方向</w:t>
      </w:r>
      <w:r>
        <w:rPr>
          <w:rFonts w:hint="default" w:ascii="Times New Roman" w:hAnsi="Times New Roman" w:eastAsia="仿宋_GB2312" w:cs="Times New Roman"/>
          <w:sz w:val="32"/>
          <w:szCs w:val="32"/>
          <w:highlight w:val="none"/>
          <w:lang w:val="en-US" w:eastAsia="zh-CN"/>
        </w:rPr>
        <w:t>）；</w:t>
      </w:r>
    </w:p>
    <w:p w14:paraId="5C4C247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3.客观评价（应围绕科学发现点的原创性、公认度和科学价值进行客观、真实、准确评价。填写的评价内容要有客观依据，主要包括国内外同行在重要学术刊物（专著）和</w:t>
      </w:r>
      <w:r>
        <w:rPr>
          <w:rFonts w:hint="default" w:ascii="Times New Roman" w:hAnsi="Times New Roman" w:eastAsia="仿宋_GB2312" w:cs="Times New Roman"/>
          <w:color w:val="auto"/>
          <w:sz w:val="32"/>
          <w:szCs w:val="32"/>
          <w:highlight w:val="none"/>
          <w:lang w:val="en-US" w:eastAsia="zh-CN"/>
        </w:rPr>
        <w:t>重要国际学术会议论文集等公开发表的学术性评价意见，国内外重要科技奖励等，可在附件中提供证明材料。非公开资料（如私人信函等）不能作为评价依据）；</w:t>
      </w:r>
    </w:p>
    <w:p w14:paraId="353C73FF">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i/>
          <w:iCs/>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4.代表性论文（专著）目录</w:t>
      </w:r>
      <w:r>
        <w:rPr>
          <w:rFonts w:hint="default" w:ascii="Times New Roman" w:hAnsi="Times New Roman" w:eastAsia="仿宋_GB2312" w:cs="Times New Roman"/>
          <w:i/>
          <w:iCs/>
          <w:color w:val="0000FF"/>
          <w:sz w:val="32"/>
          <w:szCs w:val="32"/>
          <w:highlight w:val="none"/>
          <w:lang w:val="en-US" w:eastAsia="zh-CN"/>
        </w:rPr>
        <w:t>（表格模板1）</w:t>
      </w:r>
    </w:p>
    <w:p w14:paraId="25E84C99">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5.代表性论文（专著）被他人引用的情况（</w:t>
      </w:r>
      <w:r>
        <w:rPr>
          <w:rFonts w:hint="default" w:ascii="Times New Roman" w:hAnsi="Times New Roman" w:eastAsia="仿宋_GB2312" w:cs="Times New Roman"/>
          <w:i/>
          <w:iCs/>
          <w:color w:val="0000FF"/>
          <w:sz w:val="32"/>
          <w:szCs w:val="32"/>
          <w:highlight w:val="none"/>
          <w:lang w:val="en-US" w:eastAsia="zh-CN"/>
        </w:rPr>
        <w:t>表格模板2</w:t>
      </w:r>
      <w:r>
        <w:rPr>
          <w:rFonts w:hint="default" w:ascii="Times New Roman" w:hAnsi="Times New Roman" w:eastAsia="仿宋_GB2312" w:cs="Times New Roman"/>
          <w:i/>
          <w:iCs/>
          <w:color w:val="auto"/>
          <w:sz w:val="32"/>
          <w:szCs w:val="32"/>
          <w:highlight w:val="none"/>
          <w:lang w:val="en-US" w:eastAsia="zh-CN"/>
        </w:rPr>
        <w:t>，</w:t>
      </w:r>
      <w:r>
        <w:rPr>
          <w:rFonts w:hint="default" w:ascii="Times New Roman" w:hAnsi="Times New Roman" w:eastAsia="仿宋_GB2312" w:cs="Times New Roman"/>
          <w:color w:val="auto"/>
          <w:spacing w:val="2"/>
          <w:sz w:val="32"/>
          <w:szCs w:val="32"/>
          <w:highlight w:val="none"/>
        </w:rPr>
        <w:t>代表性引文（专著）不超过8篇，</w:t>
      </w:r>
      <w:r>
        <w:rPr>
          <w:rFonts w:hint="default" w:ascii="Times New Roman" w:hAnsi="Times New Roman" w:eastAsia="仿宋_GB2312" w:cs="Times New Roman"/>
          <w:color w:val="auto"/>
          <w:sz w:val="32"/>
          <w:szCs w:val="32"/>
          <w:highlight w:val="none"/>
        </w:rPr>
        <w:t>按被引代表性论文（专著）的顺序排列，引用内容在附件中明确标识</w:t>
      </w:r>
      <w:r>
        <w:rPr>
          <w:rFonts w:hint="default" w:ascii="Times New Roman" w:hAnsi="Times New Roman" w:eastAsia="仿宋_GB2312" w:cs="Times New Roman"/>
          <w:color w:val="auto"/>
          <w:sz w:val="32"/>
          <w:szCs w:val="32"/>
          <w:highlight w:val="none"/>
          <w:lang w:eastAsia="zh-CN"/>
        </w:rPr>
        <w:t>）</w:t>
      </w:r>
      <w:r>
        <w:rPr>
          <w:rFonts w:hint="eastAsia" w:ascii="Times New Roman" w:eastAsia="仿宋_GB2312" w:cs="Times New Roman"/>
          <w:color w:val="auto"/>
          <w:sz w:val="32"/>
          <w:szCs w:val="32"/>
          <w:highlight w:val="none"/>
          <w:lang w:eastAsia="zh-CN"/>
        </w:rPr>
        <w:t>。</w:t>
      </w:r>
    </w:p>
    <w:p w14:paraId="56194B1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楷体_GB2312" w:cs="Times New Roman"/>
          <w:b/>
          <w:bCs/>
          <w:color w:val="000000"/>
          <w:kern w:val="2"/>
          <w:sz w:val="32"/>
          <w:szCs w:val="32"/>
          <w:lang w:val="en-US" w:eastAsia="zh-CN" w:bidi="ar-SA"/>
        </w:rPr>
      </w:pPr>
      <w:r>
        <w:rPr>
          <w:rFonts w:hint="default" w:ascii="Times New Roman" w:hAnsi="Times New Roman" w:eastAsia="楷体_GB2312" w:cs="Times New Roman"/>
          <w:b/>
          <w:bCs/>
          <w:color w:val="000000"/>
          <w:kern w:val="2"/>
          <w:sz w:val="32"/>
          <w:szCs w:val="32"/>
          <w:lang w:val="en-US" w:eastAsia="zh-CN" w:bidi="ar-SA"/>
        </w:rPr>
        <w:t>（二）创新及推广应用成果类/实用新产品或新技术类</w:t>
      </w:r>
    </w:p>
    <w:p w14:paraId="1372832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主要用途</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技术原理</w:t>
      </w:r>
      <w:r>
        <w:rPr>
          <w:rFonts w:hint="default" w:ascii="Times New Roman" w:hAnsi="Times New Roman" w:eastAsia="仿宋_GB2312" w:cs="Times New Roman"/>
          <w:sz w:val="32"/>
          <w:szCs w:val="32"/>
          <w:highlight w:val="none"/>
          <w:lang w:val="en-US" w:eastAsia="zh-CN"/>
        </w:rPr>
        <w:t>及局限性</w:t>
      </w:r>
      <w:r>
        <w:rPr>
          <w:rFonts w:hint="default" w:ascii="Times New Roman" w:hAnsi="Times New Roman" w:eastAsia="仿宋_GB2312" w:cs="Times New Roman"/>
          <w:sz w:val="32"/>
          <w:szCs w:val="32"/>
          <w:highlight w:val="none"/>
        </w:rPr>
        <w:t>；</w:t>
      </w:r>
    </w:p>
    <w:p w14:paraId="4CD537A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关键技术和创新点；</w:t>
      </w:r>
    </w:p>
    <w:p w14:paraId="3AA762A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与</w:t>
      </w:r>
      <w:r>
        <w:rPr>
          <w:rFonts w:hint="default" w:ascii="Times New Roman" w:hAnsi="Times New Roman" w:eastAsia="仿宋_GB2312" w:cs="Times New Roman"/>
          <w:sz w:val="32"/>
          <w:szCs w:val="32"/>
          <w:highlight w:val="none"/>
          <w:lang w:val="en-US" w:eastAsia="zh-CN"/>
        </w:rPr>
        <w:t>同类研究、同类技术的综合比较（</w:t>
      </w:r>
      <w:r>
        <w:rPr>
          <w:rFonts w:hint="default" w:ascii="Times New Roman" w:hAnsi="Times New Roman" w:eastAsia="仿宋_GB2312" w:cs="Times New Roman"/>
          <w:sz w:val="32"/>
          <w:szCs w:val="32"/>
          <w:highlight w:val="none"/>
        </w:rPr>
        <w:t>应就项目的总体科学技术水平、主要技术经济指标同当前的国内外先进的同类研究和同类技术用数据或图表方式进行全面比较，加以综合叙述</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w:t>
      </w:r>
    </w:p>
    <w:p w14:paraId="582F0C3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推广应用情况</w:t>
      </w:r>
      <w:r>
        <w:rPr>
          <w:rFonts w:hint="default" w:ascii="Times New Roman" w:hAnsi="Times New Roman" w:eastAsia="仿宋_GB2312" w:cs="Times New Roman"/>
          <w:sz w:val="32"/>
          <w:szCs w:val="32"/>
          <w:highlight w:val="none"/>
          <w:lang w:val="en-US" w:eastAsia="zh-CN"/>
        </w:rPr>
        <w:t>及</w:t>
      </w:r>
      <w:r>
        <w:rPr>
          <w:rFonts w:hint="default" w:ascii="Times New Roman" w:hAnsi="Times New Roman" w:eastAsia="仿宋_GB2312" w:cs="Times New Roman"/>
          <w:sz w:val="32"/>
          <w:szCs w:val="32"/>
          <w:highlight w:val="none"/>
        </w:rPr>
        <w:t>经济</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社会</w:t>
      </w:r>
      <w:r>
        <w:rPr>
          <w:rFonts w:hint="default" w:ascii="Times New Roman" w:hAnsi="Times New Roman" w:eastAsia="仿宋_GB2312" w:cs="Times New Roman"/>
          <w:sz w:val="32"/>
          <w:szCs w:val="32"/>
          <w:highlight w:val="none"/>
        </w:rPr>
        <w:t>效益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应就项目的应用、推广情况及预期应用前景进行阐述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其中，</w:t>
      </w:r>
      <w:r>
        <w:rPr>
          <w:rFonts w:hint="default" w:ascii="Times New Roman" w:hAnsi="Times New Roman" w:eastAsia="仿宋_GB2312" w:cs="Times New Roman"/>
          <w:sz w:val="32"/>
          <w:szCs w:val="32"/>
          <w:highlight w:val="none"/>
          <w:lang w:eastAsia="zh-CN"/>
        </w:rPr>
        <w:t>填写的数字应以主要生产、应用单位财务部门核准的数额为基本依据，并必须切实反映由于采用该项目后在推荐前三年所取得的新增直接效益。</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经济效益额的计算依据</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应就生产或应用该项目后产生的直接累计净增效益以及提高产品质量、提高劳动生产率等作出简要说明，并具体列出本表所填各项效益额的计算方法和计算依据。</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社会效益</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是指项目在推动科学技术进步，保护自然资源或生态环境；提高国防能力；保障国家和社会安全；改善人民</w:t>
      </w:r>
      <w:r>
        <w:rPr>
          <w:rFonts w:hint="default" w:ascii="Times New Roman" w:hAnsi="Times New Roman" w:eastAsia="仿宋_GB2312" w:cs="Times New Roman"/>
          <w:color w:val="auto"/>
          <w:sz w:val="32"/>
          <w:szCs w:val="32"/>
          <w:highlight w:val="none"/>
          <w:lang w:eastAsia="zh-CN"/>
        </w:rPr>
        <w:t>物质、文化、生活及健康水平等方面所起的作用，应扼要地作出说明）</w:t>
      </w:r>
      <w:r>
        <w:rPr>
          <w:rFonts w:hint="default" w:ascii="Times New Roman" w:hAnsi="Times New Roman" w:eastAsia="仿宋_GB2312" w:cs="Times New Roman"/>
          <w:color w:val="auto"/>
          <w:sz w:val="32"/>
          <w:szCs w:val="32"/>
          <w:highlight w:val="none"/>
          <w:lang w:val="en-US" w:eastAsia="zh-CN"/>
        </w:rPr>
        <w:t>；</w:t>
      </w:r>
    </w:p>
    <w:p w14:paraId="75394D7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5.主要知识产权和标准规范目录</w:t>
      </w:r>
      <w:r>
        <w:rPr>
          <w:rFonts w:hint="default" w:ascii="Times New Roman" w:hAnsi="Times New Roman" w:eastAsia="仿宋_GB2312" w:cs="Times New Roman"/>
          <w:i/>
          <w:iCs/>
          <w:color w:val="0000FF"/>
          <w:sz w:val="32"/>
          <w:szCs w:val="32"/>
          <w:highlight w:val="none"/>
          <w:lang w:val="en-US" w:eastAsia="zh-CN"/>
        </w:rPr>
        <w:t>（表格模板3）</w:t>
      </w:r>
      <w:r>
        <w:rPr>
          <w:rFonts w:hint="default" w:ascii="Times New Roman" w:hAnsi="Times New Roman" w:eastAsia="仿宋_GB2312" w:cs="Times New Roman"/>
          <w:color w:val="0D0D0D"/>
          <w:sz w:val="32"/>
          <w:szCs w:val="32"/>
          <w:highlight w:val="none"/>
        </w:rPr>
        <w:t>。</w:t>
      </w:r>
    </w:p>
    <w:p w14:paraId="59C095E7">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3"/>
        <w:rPr>
          <w:rFonts w:hint="default" w:ascii="Times New Roman" w:hAnsi="Times New Roman" w:eastAsia="黑体" w:cs="Times New Roman"/>
          <w:b w:val="0"/>
          <w:bCs/>
          <w:kern w:val="2"/>
          <w:sz w:val="32"/>
          <w:szCs w:val="32"/>
          <w:highlight w:val="none"/>
          <w:lang w:val="en-US" w:eastAsia="zh-CN"/>
        </w:rPr>
      </w:pPr>
      <w:r>
        <w:rPr>
          <w:rFonts w:hint="default" w:ascii="Times New Roman" w:hAnsi="Times New Roman" w:eastAsia="黑体" w:cs="Times New Roman"/>
          <w:b w:val="0"/>
          <w:bCs/>
          <w:kern w:val="2"/>
          <w:sz w:val="32"/>
          <w:szCs w:val="32"/>
          <w:highlight w:val="none"/>
          <w:lang w:val="en-US" w:eastAsia="zh-CN"/>
        </w:rPr>
        <w:t>三、其他必要附件</w:t>
      </w:r>
    </w:p>
    <w:p w14:paraId="0A578F7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楷体_GB2312" w:cs="Times New Roman"/>
          <w:b/>
          <w:bCs/>
          <w:color w:val="000000"/>
          <w:kern w:val="2"/>
          <w:sz w:val="32"/>
          <w:szCs w:val="32"/>
          <w:lang w:val="en-US" w:eastAsia="zh-CN" w:bidi="ar-SA"/>
        </w:rPr>
      </w:pPr>
      <w:r>
        <w:rPr>
          <w:rFonts w:hint="default" w:ascii="Times New Roman" w:hAnsi="Times New Roman" w:eastAsia="楷体_GB2312" w:cs="Times New Roman"/>
          <w:b/>
          <w:bCs/>
          <w:color w:val="000000"/>
          <w:kern w:val="2"/>
          <w:sz w:val="32"/>
          <w:szCs w:val="32"/>
          <w:lang w:val="en-US" w:eastAsia="zh-CN" w:bidi="ar-SA"/>
        </w:rPr>
        <w:t>（一）成果应用证明</w:t>
      </w:r>
    </w:p>
    <w:p w14:paraId="6C472BD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D0D0D"/>
          <w:sz w:val="32"/>
          <w:szCs w:val="32"/>
          <w:highlight w:val="none"/>
        </w:rPr>
      </w:pPr>
      <w:r>
        <w:rPr>
          <w:rFonts w:hint="default" w:ascii="Times New Roman" w:hAnsi="Times New Roman" w:eastAsia="仿宋_GB2312" w:cs="Times New Roman"/>
          <w:color w:val="0D0D0D"/>
          <w:sz w:val="32"/>
          <w:szCs w:val="32"/>
          <w:highlight w:val="none"/>
        </w:rPr>
        <w:t>指本项目整体技术的应用单位提供的应用证明，且能证明本项</w:t>
      </w:r>
      <w:r>
        <w:rPr>
          <w:rFonts w:hint="eastAsia" w:ascii="Times New Roman" w:eastAsia="仿宋_GB2312" w:cs="Times New Roman"/>
          <w:color w:val="0D0D0D"/>
          <w:sz w:val="32"/>
          <w:szCs w:val="32"/>
          <w:highlight w:val="none"/>
          <w:lang w:val="en-US" w:eastAsia="zh-CN"/>
        </w:rPr>
        <w:t>目</w:t>
      </w:r>
      <w:r>
        <w:rPr>
          <w:rFonts w:hint="default" w:ascii="Times New Roman" w:hAnsi="Times New Roman" w:eastAsia="仿宋_GB2312" w:cs="Times New Roman"/>
          <w:color w:val="0D0D0D"/>
          <w:sz w:val="32"/>
          <w:szCs w:val="32"/>
          <w:highlight w:val="none"/>
        </w:rPr>
        <w:t>整体技术已正式应用三年以上（</w:t>
      </w:r>
      <w:r>
        <w:rPr>
          <w:rFonts w:hint="default" w:ascii="Times New Roman" w:hAnsi="Times New Roman" w:eastAsia="仿宋_GB2312" w:cs="Times New Roman"/>
          <w:color w:val="0D0D0D"/>
          <w:spacing w:val="2"/>
          <w:sz w:val="32"/>
          <w:szCs w:val="32"/>
          <w:highlight w:val="none"/>
        </w:rPr>
        <w:t>即</w:t>
      </w:r>
      <w:r>
        <w:rPr>
          <w:rFonts w:hint="default" w:ascii="Times New Roman" w:hAnsi="Times New Roman" w:eastAsia="仿宋_GB2312" w:cs="Times New Roman"/>
          <w:color w:val="0D0D0D"/>
          <w:spacing w:val="2"/>
          <w:sz w:val="32"/>
          <w:szCs w:val="32"/>
          <w:highlight w:val="none"/>
          <w:u w:val="single"/>
          <w:lang w:val="en-US" w:eastAsia="zh-CN"/>
        </w:rPr>
        <w:t>2022</w:t>
      </w:r>
      <w:r>
        <w:rPr>
          <w:rFonts w:hint="default" w:ascii="Times New Roman" w:hAnsi="Times New Roman" w:eastAsia="仿宋_GB2312" w:cs="Times New Roman"/>
          <w:color w:val="0D0D0D"/>
          <w:spacing w:val="2"/>
          <w:sz w:val="32"/>
          <w:szCs w:val="32"/>
          <w:highlight w:val="none"/>
          <w:u w:val="single"/>
        </w:rPr>
        <w:t>年</w:t>
      </w:r>
      <w:r>
        <w:rPr>
          <w:rFonts w:hint="default" w:ascii="Times New Roman" w:hAnsi="Times New Roman" w:eastAsia="仿宋_GB2312" w:cs="Times New Roman"/>
          <w:color w:val="0D0D0D"/>
          <w:spacing w:val="2"/>
          <w:sz w:val="32"/>
          <w:szCs w:val="32"/>
          <w:highlight w:val="none"/>
          <w:u w:val="single"/>
          <w:lang w:val="en-US" w:eastAsia="zh-CN"/>
        </w:rPr>
        <w:t>1</w:t>
      </w:r>
      <w:r>
        <w:rPr>
          <w:rFonts w:hint="default" w:ascii="Times New Roman" w:hAnsi="Times New Roman" w:eastAsia="仿宋_GB2312" w:cs="Times New Roman"/>
          <w:color w:val="0D0D0D"/>
          <w:spacing w:val="2"/>
          <w:sz w:val="32"/>
          <w:szCs w:val="32"/>
          <w:highlight w:val="none"/>
          <w:u w:val="single"/>
        </w:rPr>
        <w:t>月</w:t>
      </w:r>
      <w:r>
        <w:rPr>
          <w:rFonts w:hint="default" w:ascii="Times New Roman" w:hAnsi="Times New Roman" w:eastAsia="仿宋_GB2312" w:cs="Times New Roman"/>
          <w:color w:val="0D0D0D"/>
          <w:spacing w:val="2"/>
          <w:sz w:val="32"/>
          <w:szCs w:val="32"/>
          <w:highlight w:val="none"/>
          <w:u w:val="single"/>
          <w:lang w:val="en-US" w:eastAsia="zh-CN"/>
        </w:rPr>
        <w:t>1</w:t>
      </w:r>
      <w:r>
        <w:rPr>
          <w:rFonts w:hint="default" w:ascii="Times New Roman" w:hAnsi="Times New Roman" w:eastAsia="仿宋_GB2312" w:cs="Times New Roman"/>
          <w:color w:val="0D0D0D"/>
          <w:spacing w:val="2"/>
          <w:sz w:val="32"/>
          <w:szCs w:val="32"/>
          <w:highlight w:val="none"/>
          <w:u w:val="single"/>
        </w:rPr>
        <w:t>日以前</w:t>
      </w:r>
      <w:r>
        <w:rPr>
          <w:rFonts w:hint="default" w:ascii="Times New Roman" w:hAnsi="Times New Roman" w:eastAsia="仿宋_GB2312" w:cs="Times New Roman"/>
          <w:color w:val="0D0D0D"/>
          <w:spacing w:val="2"/>
          <w:sz w:val="32"/>
          <w:szCs w:val="32"/>
          <w:highlight w:val="none"/>
        </w:rPr>
        <w:t>应用</w:t>
      </w:r>
      <w:r>
        <w:rPr>
          <w:rFonts w:hint="default" w:ascii="Times New Roman" w:hAnsi="Times New Roman" w:eastAsia="仿宋_GB2312" w:cs="Times New Roman"/>
          <w:color w:val="0D0D0D"/>
          <w:sz w:val="32"/>
          <w:szCs w:val="32"/>
          <w:highlight w:val="none"/>
        </w:rPr>
        <w:t>）。</w:t>
      </w:r>
      <w:r>
        <w:rPr>
          <w:rFonts w:hint="default" w:ascii="Times New Roman" w:hAnsi="Times New Roman" w:eastAsia="仿宋_GB2312" w:cs="Times New Roman"/>
          <w:b/>
          <w:bCs/>
          <w:color w:val="0D0D0D"/>
          <w:sz w:val="32"/>
          <w:szCs w:val="32"/>
          <w:highlight w:val="none"/>
        </w:rPr>
        <w:t>应用证明须法定代表人签名（特殊情况下，可由法定代表人委托指定人签名并出具书面委托书），并加盖应用单位（法人单位）公章。</w:t>
      </w:r>
      <w:r>
        <w:rPr>
          <w:rFonts w:hint="default" w:ascii="Times New Roman" w:hAnsi="Times New Roman" w:eastAsia="仿宋_GB2312" w:cs="Times New Roman"/>
          <w:color w:val="0D0D0D"/>
          <w:sz w:val="32"/>
          <w:szCs w:val="32"/>
          <w:highlight w:val="none"/>
        </w:rPr>
        <w:t>要求提供原件。</w:t>
      </w:r>
    </w:p>
    <w:p w14:paraId="2FD7468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楷体_GB2312" w:cs="Times New Roman"/>
          <w:b/>
          <w:bCs/>
          <w:color w:val="000000"/>
          <w:kern w:val="2"/>
          <w:sz w:val="32"/>
          <w:szCs w:val="32"/>
          <w:lang w:val="en-US" w:eastAsia="zh-CN" w:bidi="ar-SA"/>
        </w:rPr>
      </w:pPr>
      <w:r>
        <w:rPr>
          <w:rFonts w:hint="default" w:ascii="Times New Roman" w:hAnsi="Times New Roman" w:eastAsia="楷体_GB2312" w:cs="Times New Roman"/>
          <w:b/>
          <w:bCs/>
          <w:color w:val="000000"/>
          <w:kern w:val="2"/>
          <w:sz w:val="32"/>
          <w:szCs w:val="32"/>
          <w:lang w:val="en-US" w:eastAsia="zh-CN" w:bidi="ar-SA"/>
        </w:rPr>
        <w:t>（二）关键技术评审报告</w:t>
      </w:r>
    </w:p>
    <w:p w14:paraId="6FFB7A57">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0D0D0D"/>
          <w:sz w:val="32"/>
          <w:szCs w:val="32"/>
          <w:highlight w:val="none"/>
        </w:rPr>
      </w:pPr>
      <w:r>
        <w:rPr>
          <w:rFonts w:hint="default" w:ascii="Times New Roman" w:hAnsi="Times New Roman" w:eastAsia="仿宋_GB2312" w:cs="Times New Roman"/>
          <w:b w:val="0"/>
          <w:bCs w:val="0"/>
          <w:color w:val="0D0D0D"/>
          <w:sz w:val="32"/>
          <w:szCs w:val="32"/>
          <w:highlight w:val="none"/>
          <w:lang w:val="en-US" w:eastAsia="zh-CN"/>
        </w:rPr>
        <w:t>关键技术评审报告指省部级、行业技术委员会或全国学会出具的对本项目关键技术进行的评审报告。若无此报告，也可以提供项目</w:t>
      </w:r>
      <w:r>
        <w:rPr>
          <w:rFonts w:hint="default" w:ascii="Times New Roman" w:hAnsi="Times New Roman" w:eastAsia="仿宋_GB2312" w:cs="Times New Roman"/>
          <w:b w:val="0"/>
          <w:bCs w:val="0"/>
          <w:color w:val="0D0D0D"/>
          <w:sz w:val="32"/>
          <w:szCs w:val="32"/>
          <w:highlight w:val="none"/>
        </w:rPr>
        <w:t>评价证明及国家法律法规要求审批的批准文件</w:t>
      </w:r>
      <w:r>
        <w:rPr>
          <w:rFonts w:hint="default" w:ascii="Times New Roman" w:hAnsi="Times New Roman" w:eastAsia="仿宋_GB2312" w:cs="Times New Roman"/>
          <w:b w:val="0"/>
          <w:bCs w:val="0"/>
          <w:color w:val="0D0D0D"/>
          <w:sz w:val="32"/>
          <w:szCs w:val="32"/>
          <w:highlight w:val="none"/>
          <w:lang w:eastAsia="zh-CN"/>
        </w:rPr>
        <w:t>，</w:t>
      </w:r>
      <w:r>
        <w:rPr>
          <w:rFonts w:hint="default" w:ascii="Times New Roman" w:hAnsi="Times New Roman" w:eastAsia="仿宋_GB2312" w:cs="Times New Roman"/>
          <w:b w:val="0"/>
          <w:bCs w:val="0"/>
          <w:color w:val="0D0D0D"/>
          <w:sz w:val="32"/>
          <w:szCs w:val="32"/>
          <w:highlight w:val="none"/>
          <w:lang w:val="en-US" w:eastAsia="zh-CN"/>
        </w:rPr>
        <w:t>具体指</w:t>
      </w:r>
      <w:r>
        <w:rPr>
          <w:rFonts w:hint="default" w:ascii="Times New Roman" w:hAnsi="Times New Roman" w:eastAsia="仿宋_GB2312" w:cs="Times New Roman"/>
          <w:b w:val="0"/>
          <w:bCs w:val="0"/>
          <w:color w:val="0D0D0D"/>
          <w:sz w:val="32"/>
          <w:szCs w:val="32"/>
          <w:highlight w:val="none"/>
        </w:rPr>
        <w:t>验收鉴定、权威部门出具的检测报告和批准文件等。提供复印件即可。</w:t>
      </w:r>
    </w:p>
    <w:p w14:paraId="2D909C97">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D0D0D"/>
          <w:spacing w:val="2"/>
          <w:sz w:val="32"/>
          <w:szCs w:val="32"/>
          <w:highlight w:val="none"/>
        </w:rPr>
      </w:pPr>
      <w:r>
        <w:rPr>
          <w:rFonts w:hint="default" w:ascii="Times New Roman" w:hAnsi="Times New Roman" w:eastAsia="仿宋_GB2312" w:cs="Times New Roman"/>
          <w:color w:val="0D0D0D"/>
          <w:sz w:val="32"/>
          <w:szCs w:val="32"/>
          <w:highlight w:val="none"/>
        </w:rPr>
        <w:t>国家法律法规要求审批的</w:t>
      </w:r>
      <w:r>
        <w:rPr>
          <w:rFonts w:hint="default" w:ascii="Times New Roman" w:hAnsi="Times New Roman" w:eastAsia="仿宋_GB2312" w:cs="Times New Roman"/>
          <w:color w:val="0D0D0D"/>
          <w:sz w:val="32"/>
          <w:szCs w:val="32"/>
          <w:highlight w:val="none"/>
          <w:lang w:val="en-US" w:eastAsia="zh-CN"/>
        </w:rPr>
        <w:t>医疗器械</w:t>
      </w:r>
      <w:r>
        <w:rPr>
          <w:rFonts w:hint="default" w:ascii="Times New Roman" w:hAnsi="Times New Roman" w:eastAsia="仿宋_GB2312" w:cs="Times New Roman"/>
          <w:color w:val="0D0D0D"/>
          <w:sz w:val="32"/>
          <w:szCs w:val="32"/>
          <w:highlight w:val="none"/>
        </w:rPr>
        <w:t>行业相关项目必须提交批准文件复印件，且审批时间应在</w:t>
      </w:r>
      <w:r>
        <w:rPr>
          <w:rFonts w:hint="default" w:ascii="Times New Roman" w:hAnsi="Times New Roman" w:eastAsia="仿宋_GB2312" w:cs="Times New Roman"/>
          <w:color w:val="0D0D0D"/>
          <w:sz w:val="32"/>
          <w:szCs w:val="32"/>
          <w:highlight w:val="none"/>
          <w:u w:val="single"/>
          <w:lang w:val="en-US" w:eastAsia="zh-CN"/>
        </w:rPr>
        <w:t>2022</w:t>
      </w:r>
      <w:r>
        <w:rPr>
          <w:rFonts w:hint="default" w:ascii="Times New Roman" w:hAnsi="Times New Roman" w:eastAsia="仿宋_GB2312" w:cs="Times New Roman"/>
          <w:color w:val="0D0D0D"/>
          <w:sz w:val="32"/>
          <w:szCs w:val="32"/>
          <w:highlight w:val="none"/>
          <w:u w:val="single"/>
        </w:rPr>
        <w:t>年</w:t>
      </w:r>
      <w:r>
        <w:rPr>
          <w:rFonts w:hint="default" w:ascii="Times New Roman" w:hAnsi="Times New Roman" w:eastAsia="仿宋_GB2312" w:cs="Times New Roman"/>
          <w:color w:val="0D0D0D"/>
          <w:sz w:val="32"/>
          <w:szCs w:val="32"/>
          <w:highlight w:val="none"/>
          <w:u w:val="single"/>
          <w:lang w:val="en-US" w:eastAsia="zh-CN"/>
        </w:rPr>
        <w:t>1</w:t>
      </w:r>
      <w:r>
        <w:rPr>
          <w:rFonts w:hint="default" w:ascii="Times New Roman" w:hAnsi="Times New Roman" w:eastAsia="仿宋_GB2312" w:cs="Times New Roman"/>
          <w:color w:val="0D0D0D"/>
          <w:sz w:val="32"/>
          <w:szCs w:val="32"/>
          <w:highlight w:val="none"/>
          <w:u w:val="single"/>
        </w:rPr>
        <w:t>月</w:t>
      </w:r>
      <w:r>
        <w:rPr>
          <w:rFonts w:hint="default" w:ascii="Times New Roman" w:hAnsi="Times New Roman" w:eastAsia="仿宋_GB2312" w:cs="Times New Roman"/>
          <w:color w:val="0D0D0D"/>
          <w:sz w:val="32"/>
          <w:szCs w:val="32"/>
          <w:highlight w:val="none"/>
          <w:u w:val="single"/>
          <w:lang w:val="en-US" w:eastAsia="zh-CN"/>
        </w:rPr>
        <w:t>1</w:t>
      </w:r>
      <w:r>
        <w:rPr>
          <w:rFonts w:hint="default" w:ascii="Times New Roman" w:hAnsi="Times New Roman" w:eastAsia="仿宋_GB2312" w:cs="Times New Roman"/>
          <w:color w:val="0D0D0D"/>
          <w:sz w:val="32"/>
          <w:szCs w:val="32"/>
          <w:highlight w:val="none"/>
          <w:u w:val="single"/>
        </w:rPr>
        <w:t>日之前</w:t>
      </w:r>
      <w:r>
        <w:rPr>
          <w:rFonts w:hint="default" w:ascii="Times New Roman" w:hAnsi="Times New Roman" w:eastAsia="仿宋_GB2312" w:cs="Times New Roman"/>
          <w:color w:val="0D0D0D"/>
          <w:sz w:val="32"/>
          <w:szCs w:val="32"/>
          <w:highlight w:val="none"/>
        </w:rPr>
        <w:t>。</w:t>
      </w:r>
    </w:p>
    <w:p w14:paraId="6E4DE90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楷体_GB2312" w:cs="Times New Roman"/>
          <w:b/>
          <w:bCs/>
          <w:color w:val="000000"/>
          <w:kern w:val="2"/>
          <w:sz w:val="32"/>
          <w:szCs w:val="32"/>
          <w:lang w:val="en-US" w:eastAsia="zh-CN" w:bidi="ar-SA"/>
        </w:rPr>
      </w:pPr>
      <w:r>
        <w:rPr>
          <w:rFonts w:hint="default" w:ascii="Times New Roman" w:hAnsi="Times New Roman" w:eastAsia="楷体_GB2312" w:cs="Times New Roman"/>
          <w:b/>
          <w:bCs/>
          <w:color w:val="000000"/>
          <w:kern w:val="2"/>
          <w:sz w:val="32"/>
          <w:szCs w:val="32"/>
          <w:lang w:val="en-US" w:eastAsia="zh-CN" w:bidi="ar-SA"/>
        </w:rPr>
        <w:t>（三）期刊发表的论文首页</w:t>
      </w:r>
    </w:p>
    <w:p w14:paraId="21344B61">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3"/>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支持本项目</w:t>
      </w:r>
      <w:r>
        <w:rPr>
          <w:rFonts w:hint="default" w:ascii="Times New Roman" w:hAnsi="Times New Roman" w:eastAsia="仿宋_GB2312" w:cs="Times New Roman"/>
          <w:sz w:val="32"/>
          <w:szCs w:val="32"/>
          <w:highlight w:val="none"/>
        </w:rPr>
        <w:t>主要发现成立</w:t>
      </w:r>
      <w:bookmarkStart w:id="0" w:name="_GoBack"/>
      <w:bookmarkEnd w:id="0"/>
      <w:r>
        <w:rPr>
          <w:rFonts w:hint="default" w:ascii="Times New Roman" w:hAnsi="Times New Roman" w:eastAsia="仿宋_GB2312" w:cs="Times New Roman"/>
          <w:sz w:val="32"/>
          <w:szCs w:val="32"/>
          <w:highlight w:val="none"/>
        </w:rPr>
        <w:t>的代表性论文</w:t>
      </w:r>
      <w:r>
        <w:rPr>
          <w:rFonts w:hint="default" w:ascii="Times New Roman" w:hAnsi="Times New Roman" w:eastAsia="仿宋_GB2312" w:cs="Times New Roman"/>
          <w:sz w:val="32"/>
          <w:szCs w:val="32"/>
          <w:highlight w:val="none"/>
          <w:lang w:val="en-US" w:eastAsia="zh-CN"/>
        </w:rPr>
        <w:t>首页</w:t>
      </w:r>
      <w:r>
        <w:rPr>
          <w:rFonts w:hint="default" w:ascii="Times New Roman" w:hAnsi="Times New Roman" w:eastAsia="仿宋_GB2312" w:cs="Times New Roman"/>
          <w:sz w:val="32"/>
          <w:szCs w:val="32"/>
          <w:highlight w:val="none"/>
        </w:rPr>
        <w:t>（不超过8篇），该论文仅限于国内立项的科学研究成果，所列论文应按重要程度排序。要求提交的论文（专著）应公开发表三年以上（即</w:t>
      </w:r>
      <w:r>
        <w:rPr>
          <w:rFonts w:hint="default" w:ascii="Times New Roman" w:hAnsi="Times New Roman" w:eastAsia="仿宋_GB2312" w:cs="Times New Roman"/>
          <w:color w:val="0D0D0D"/>
          <w:sz w:val="32"/>
          <w:szCs w:val="32"/>
          <w:highlight w:val="none"/>
          <w:u w:val="single"/>
          <w:lang w:val="en-US" w:eastAsia="zh-CN"/>
        </w:rPr>
        <w:t>2022</w:t>
      </w:r>
      <w:r>
        <w:rPr>
          <w:rFonts w:hint="default" w:ascii="Times New Roman" w:hAnsi="Times New Roman" w:eastAsia="仿宋_GB2312" w:cs="Times New Roman"/>
          <w:color w:val="0D0D0D"/>
          <w:sz w:val="32"/>
          <w:szCs w:val="32"/>
          <w:highlight w:val="none"/>
          <w:u w:val="single"/>
        </w:rPr>
        <w:t>年</w:t>
      </w:r>
      <w:r>
        <w:rPr>
          <w:rFonts w:hint="default" w:ascii="Times New Roman" w:hAnsi="Times New Roman" w:eastAsia="仿宋_GB2312" w:cs="Times New Roman"/>
          <w:color w:val="0D0D0D"/>
          <w:sz w:val="32"/>
          <w:szCs w:val="32"/>
          <w:highlight w:val="none"/>
          <w:u w:val="single"/>
          <w:lang w:val="en-US" w:eastAsia="zh-CN"/>
        </w:rPr>
        <w:t>1</w:t>
      </w:r>
      <w:r>
        <w:rPr>
          <w:rFonts w:hint="default" w:ascii="Times New Roman" w:hAnsi="Times New Roman" w:eastAsia="仿宋_GB2312" w:cs="Times New Roman"/>
          <w:color w:val="0D0D0D"/>
          <w:sz w:val="32"/>
          <w:szCs w:val="32"/>
          <w:highlight w:val="none"/>
          <w:u w:val="single"/>
        </w:rPr>
        <w:t>月</w:t>
      </w:r>
      <w:r>
        <w:rPr>
          <w:rFonts w:hint="default" w:ascii="Times New Roman" w:hAnsi="Times New Roman" w:eastAsia="仿宋_GB2312" w:cs="Times New Roman"/>
          <w:color w:val="0D0D0D"/>
          <w:sz w:val="32"/>
          <w:szCs w:val="32"/>
          <w:highlight w:val="none"/>
          <w:u w:val="single"/>
          <w:lang w:val="en-US" w:eastAsia="zh-CN"/>
        </w:rPr>
        <w:t>1</w:t>
      </w:r>
      <w:r>
        <w:rPr>
          <w:rFonts w:hint="default" w:ascii="Times New Roman" w:hAnsi="Times New Roman" w:eastAsia="仿宋_GB2312" w:cs="Times New Roman"/>
          <w:color w:val="0D0D0D"/>
          <w:sz w:val="32"/>
          <w:szCs w:val="32"/>
          <w:highlight w:val="none"/>
          <w:u w:val="single"/>
        </w:rPr>
        <w:t>日</w:t>
      </w:r>
      <w:r>
        <w:rPr>
          <w:rFonts w:hint="default" w:ascii="Times New Roman" w:hAnsi="Times New Roman" w:eastAsia="仿宋_GB2312" w:cs="Times New Roman"/>
          <w:sz w:val="32"/>
          <w:szCs w:val="32"/>
          <w:highlight w:val="none"/>
          <w:u w:val="single"/>
        </w:rPr>
        <w:t>以前</w:t>
      </w:r>
      <w:r>
        <w:rPr>
          <w:rFonts w:hint="default" w:ascii="Times New Roman" w:hAnsi="Times New Roman" w:eastAsia="仿宋_GB2312" w:cs="Times New Roman"/>
          <w:sz w:val="32"/>
          <w:szCs w:val="32"/>
          <w:highlight w:val="none"/>
        </w:rPr>
        <w:t>公开发表）。</w:t>
      </w:r>
    </w:p>
    <w:p w14:paraId="076154FB">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3"/>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论文发表时间可以以论文所刊登正式刊物在线论文发表时间计算，但应提交发表时间的证明。</w:t>
      </w:r>
    </w:p>
    <w:p w14:paraId="66CAE339">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3"/>
        <w:rPr>
          <w:rFonts w:hint="default" w:ascii="Times New Roman" w:hAnsi="Times New Roman" w:eastAsia="黑体" w:cs="Times New Roman"/>
          <w:b w:val="0"/>
          <w:bCs/>
          <w:kern w:val="2"/>
          <w:sz w:val="32"/>
          <w:szCs w:val="32"/>
          <w:highlight w:val="none"/>
          <w:lang w:val="en-US" w:eastAsia="zh-CN"/>
        </w:rPr>
      </w:pPr>
      <w:r>
        <w:rPr>
          <w:rFonts w:hint="default" w:ascii="Times New Roman" w:hAnsi="Times New Roman" w:eastAsia="黑体" w:cs="Times New Roman"/>
          <w:b w:val="0"/>
          <w:bCs/>
          <w:kern w:val="2"/>
          <w:sz w:val="32"/>
          <w:szCs w:val="32"/>
          <w:highlight w:val="none"/>
          <w:lang w:val="en-US" w:eastAsia="zh-CN"/>
        </w:rPr>
        <w:t>四、其他要求</w:t>
      </w:r>
    </w:p>
    <w:p w14:paraId="4EAC79A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申报材料文本资料页边距左右各3.2cm，上下各2.8cm，正文文字使用宋体，不小于小四号，行距不小于18磅，标题和图表文字格式自行设置（建议以黑体、仿宋、楷体为主）。</w:t>
      </w:r>
    </w:p>
    <w:p w14:paraId="46D47FB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纸质版材料申报书及其他申报材料</w:t>
      </w:r>
      <w:r>
        <w:rPr>
          <w:rFonts w:hint="default" w:ascii="Times New Roman" w:hAnsi="Times New Roman" w:eastAsia="仿宋_GB2312" w:cs="Times New Roman"/>
          <w:b/>
          <w:bCs/>
          <w:sz w:val="32"/>
          <w:szCs w:val="32"/>
          <w:highlight w:val="none"/>
          <w:lang w:val="en-US" w:eastAsia="zh-CN"/>
        </w:rPr>
        <w:t>备齐后应合装成册</w:t>
      </w:r>
      <w:r>
        <w:rPr>
          <w:rFonts w:hint="default" w:ascii="Times New Roman" w:hAnsi="Times New Roman" w:eastAsia="仿宋_GB2312" w:cs="Times New Roman"/>
          <w:sz w:val="32"/>
          <w:szCs w:val="32"/>
          <w:highlight w:val="none"/>
          <w:lang w:val="en-US" w:eastAsia="zh-CN"/>
        </w:rPr>
        <w:t>，一份原件。装订后《申报书》不需另加封面，可在内页增加隔页。提交的电子版申报材料应与书面申报资料内容相同，并整合为一份PDF文件。</w:t>
      </w:r>
    </w:p>
    <w:sectPr>
      <w:footerReference r:id="rId3" w:type="default"/>
      <w:footerReference r:id="rId4" w:type="even"/>
      <w:footnotePr>
        <w:numFmt w:val="decimal"/>
      </w:footnotePr>
      <w:pgSz w:w="11906" w:h="16838"/>
      <w:pgMar w:top="1418" w:right="1134" w:bottom="1560" w:left="1304" w:header="72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B2AAB">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7</w:t>
    </w:r>
    <w:r>
      <w:fldChar w:fldCharType="end"/>
    </w:r>
  </w:p>
  <w:p w14:paraId="139ECDE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D5735">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71B63BC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NWRkODVmZWVjZjE1Y2JhYjdhNjc2ZDkyOTQ2MjAifQ=="/>
  </w:docVars>
  <w:rsids>
    <w:rsidRoot w:val="00000000"/>
    <w:rsid w:val="036952FA"/>
    <w:rsid w:val="0532715B"/>
    <w:rsid w:val="07B014BB"/>
    <w:rsid w:val="080B1FDA"/>
    <w:rsid w:val="0AD37C2F"/>
    <w:rsid w:val="0D112C11"/>
    <w:rsid w:val="0D213D9D"/>
    <w:rsid w:val="11614D8C"/>
    <w:rsid w:val="11D910EF"/>
    <w:rsid w:val="11EA6B03"/>
    <w:rsid w:val="13070B2A"/>
    <w:rsid w:val="133051C0"/>
    <w:rsid w:val="15E417EE"/>
    <w:rsid w:val="18A55C5F"/>
    <w:rsid w:val="1B4349D8"/>
    <w:rsid w:val="1DB64C93"/>
    <w:rsid w:val="1E684B69"/>
    <w:rsid w:val="1F0E4E48"/>
    <w:rsid w:val="1F6374BD"/>
    <w:rsid w:val="206C46C2"/>
    <w:rsid w:val="210F504D"/>
    <w:rsid w:val="22122D7C"/>
    <w:rsid w:val="23262C7C"/>
    <w:rsid w:val="23BF71FF"/>
    <w:rsid w:val="26A56238"/>
    <w:rsid w:val="270024E4"/>
    <w:rsid w:val="27007912"/>
    <w:rsid w:val="27D61F96"/>
    <w:rsid w:val="29FA0EDB"/>
    <w:rsid w:val="2B5D3585"/>
    <w:rsid w:val="2C0707CE"/>
    <w:rsid w:val="2D19473E"/>
    <w:rsid w:val="2D4231F8"/>
    <w:rsid w:val="3039329C"/>
    <w:rsid w:val="31725BBA"/>
    <w:rsid w:val="362750B3"/>
    <w:rsid w:val="373D6926"/>
    <w:rsid w:val="380C6145"/>
    <w:rsid w:val="3AB15D6D"/>
    <w:rsid w:val="3B021B1F"/>
    <w:rsid w:val="3F012C51"/>
    <w:rsid w:val="40505EB6"/>
    <w:rsid w:val="40AF5CA0"/>
    <w:rsid w:val="412B007C"/>
    <w:rsid w:val="42C96BB6"/>
    <w:rsid w:val="439F4DC7"/>
    <w:rsid w:val="44104110"/>
    <w:rsid w:val="44150622"/>
    <w:rsid w:val="44683E21"/>
    <w:rsid w:val="45970BF5"/>
    <w:rsid w:val="47BF0C04"/>
    <w:rsid w:val="47CD2C1C"/>
    <w:rsid w:val="48DB7AB8"/>
    <w:rsid w:val="49C06F67"/>
    <w:rsid w:val="4A873D23"/>
    <w:rsid w:val="4B4F22ED"/>
    <w:rsid w:val="4BC44B03"/>
    <w:rsid w:val="4ED478C6"/>
    <w:rsid w:val="4ED97908"/>
    <w:rsid w:val="4F2902CC"/>
    <w:rsid w:val="4F3E61CD"/>
    <w:rsid w:val="503774D4"/>
    <w:rsid w:val="50603E57"/>
    <w:rsid w:val="520A6C7C"/>
    <w:rsid w:val="526C35DA"/>
    <w:rsid w:val="52826A83"/>
    <w:rsid w:val="53837051"/>
    <w:rsid w:val="56A26CC2"/>
    <w:rsid w:val="590C1902"/>
    <w:rsid w:val="5C3461E5"/>
    <w:rsid w:val="5DB862A1"/>
    <w:rsid w:val="5E4755EA"/>
    <w:rsid w:val="5E997853"/>
    <w:rsid w:val="5F352FDE"/>
    <w:rsid w:val="6284697A"/>
    <w:rsid w:val="628A2DF2"/>
    <w:rsid w:val="6366009F"/>
    <w:rsid w:val="638E01A3"/>
    <w:rsid w:val="64957FF4"/>
    <w:rsid w:val="655641A5"/>
    <w:rsid w:val="65986F91"/>
    <w:rsid w:val="675414C3"/>
    <w:rsid w:val="67DE773B"/>
    <w:rsid w:val="685E1312"/>
    <w:rsid w:val="68FB394E"/>
    <w:rsid w:val="6A9111CB"/>
    <w:rsid w:val="6AE8405C"/>
    <w:rsid w:val="6B1B7ABE"/>
    <w:rsid w:val="6B605099"/>
    <w:rsid w:val="6D0E07EC"/>
    <w:rsid w:val="6EA33BF0"/>
    <w:rsid w:val="6FCD36D6"/>
    <w:rsid w:val="714E7A59"/>
    <w:rsid w:val="71531BE6"/>
    <w:rsid w:val="7409234E"/>
    <w:rsid w:val="750F340D"/>
    <w:rsid w:val="775E6607"/>
    <w:rsid w:val="78D575F2"/>
    <w:rsid w:val="792141B0"/>
    <w:rsid w:val="793266D2"/>
    <w:rsid w:val="79CF6C52"/>
    <w:rsid w:val="7A24798D"/>
    <w:rsid w:val="7A671B71"/>
    <w:rsid w:val="7BE84D0E"/>
    <w:rsid w:val="7C1222C8"/>
    <w:rsid w:val="7D385B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723"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uiPriority w:val="1723"/>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BodyText"/>
    <w:basedOn w:val="1"/>
    <w:next w:val="1"/>
    <w:qFormat/>
    <w:uiPriority w:val="99"/>
    <w:pPr>
      <w:spacing w:line="360" w:lineRule="auto"/>
      <w:textAlignment w:val="baseline"/>
    </w:pPr>
    <w:rPr>
      <w:sz w:val="24"/>
    </w:rPr>
  </w:style>
  <w:style w:type="paragraph" w:styleId="3">
    <w:name w:val="Plain Text"/>
    <w:basedOn w:val="1"/>
    <w:qFormat/>
    <w:uiPriority w:val="99"/>
    <w:pPr>
      <w:spacing w:line="360" w:lineRule="auto"/>
      <w:ind w:firstLine="480" w:firstLineChars="200"/>
    </w:pPr>
    <w:rPr>
      <w:rFonts w:ascii="仿宋_GB2312"/>
      <w:sz w:val="24"/>
    </w:rPr>
  </w:style>
  <w:style w:type="paragraph" w:styleId="4">
    <w:name w:val="footer"/>
    <w:basedOn w:val="1"/>
    <w:uiPriority w:val="0"/>
    <w:pPr>
      <w:tabs>
        <w:tab w:val="center" w:pos="4153"/>
        <w:tab w:val="right" w:pos="8306"/>
      </w:tabs>
      <w:snapToGrid w:val="0"/>
      <w:jc w:val="left"/>
    </w:pPr>
    <w:rPr>
      <w:sz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5</Pages>
  <Words>2631</Words>
  <Characters>2665</Characters>
  <Lines>39</Lines>
  <Paragraphs>9</Paragraphs>
  <TotalTime>4</TotalTime>
  <ScaleCrop>false</ScaleCrop>
  <LinksUpToDate>false</LinksUpToDate>
  <CharactersWithSpaces>2666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2000-10-17T01:13:00Z</dcterms:created>
  <dc:creator>BrEEz</dc:creator>
  <cp:lastModifiedBy>zab</cp:lastModifiedBy>
  <cp:lastPrinted>2000-10-17T00:16:00Z</cp:lastPrinted>
  <dcterms:modified xsi:type="dcterms:W3CDTF">2025-01-14T07:13:43Z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0D596103C8E64057BEC0A245AE7B6490_13</vt:lpwstr>
  </property>
  <property fmtid="{D5CDD505-2E9C-101B-9397-08002B2CF9AE}" pid="4" name="KSOTemplateDocerSaveRecord">
    <vt:lpwstr>eyJoZGlkIjoiNzkwZjhiODA4MWMxMjU1NWUxMTUyNzBmYmY3NTJjZTkiLCJ1c2VySWQiOiI0NTMwMTkwODQifQ==</vt:lpwstr>
  </property>
</Properties>
</file>