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附件1</w:t>
      </w:r>
    </w:p>
    <w:p>
      <w:pPr>
        <w:spacing w:before="156" w:beforeLines="50" w:after="312" w:afterLines="100"/>
        <w:jc w:val="center"/>
        <w:rPr>
          <w:rFonts w:hint="eastAsia" w:ascii="方正小标宋_GBK" w:hAnsi="等线" w:eastAsia="方正小标宋_GBK"/>
          <w:sz w:val="44"/>
          <w:szCs w:val="52"/>
          <w:lang w:eastAsia="zh-CN"/>
        </w:rPr>
      </w:pPr>
    </w:p>
    <w:p>
      <w:pPr>
        <w:spacing w:before="156" w:beforeLines="50" w:after="312" w:afterLines="100"/>
        <w:jc w:val="center"/>
        <w:rPr>
          <w:rFonts w:ascii="方正小标宋_GBK" w:hAnsi="等线" w:eastAsia="方正小标宋_GBK"/>
          <w:sz w:val="72"/>
          <w:szCs w:val="72"/>
        </w:rPr>
      </w:pPr>
      <w:bookmarkStart w:id="0" w:name="_GoBack"/>
      <w:r>
        <w:rPr>
          <w:rFonts w:hint="eastAsia" w:ascii="方正小标宋_GBK" w:hAnsi="等线" w:eastAsia="方正小标宋_GBK"/>
          <w:sz w:val="44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419735</wp:posOffset>
            </wp:positionV>
            <wp:extent cx="2682240" cy="495300"/>
            <wp:effectExtent l="0" t="0" r="0" b="7620"/>
            <wp:wrapSquare wrapText="bothSides"/>
            <wp:docPr id="1" name="图片 2" descr="中国生物材料学会 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生物材料学会 LOGO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before="156" w:beforeLines="50" w:after="312" w:afterLines="100"/>
        <w:jc w:val="center"/>
        <w:rPr>
          <w:rFonts w:ascii="等线" w:hAnsi="等线" w:eastAsia="等线"/>
          <w:sz w:val="44"/>
          <w:szCs w:val="44"/>
        </w:rPr>
      </w:pPr>
      <w:r>
        <w:rPr>
          <w:rFonts w:hint="eastAsia" w:ascii="方正小标宋_GBK" w:hAnsi="等线" w:eastAsia="方正小标宋_GBK"/>
          <w:sz w:val="72"/>
          <w:szCs w:val="72"/>
        </w:rPr>
        <w:t>科普基地申报书</w:t>
      </w:r>
    </w:p>
    <w:p>
      <w:pPr>
        <w:spacing w:before="156" w:beforeLines="50" w:after="312" w:afterLines="100" w:line="500" w:lineRule="exact"/>
        <w:jc w:val="center"/>
        <w:rPr>
          <w:rFonts w:hint="eastAsia" w:ascii="等线" w:hAnsi="等线" w:eastAsia="等线"/>
          <w:sz w:val="44"/>
          <w:szCs w:val="44"/>
        </w:rPr>
      </w:pPr>
    </w:p>
    <w:p>
      <w:pPr>
        <w:spacing w:before="156" w:beforeLines="50" w:after="312" w:afterLines="100" w:line="500" w:lineRule="exact"/>
        <w:ind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申报单位名称（公章）：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申报单位负责人（签字）：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推荐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专业分会</w:t>
      </w:r>
      <w:r>
        <w:rPr>
          <w:rFonts w:hint="eastAsia" w:ascii="等线" w:hAnsi="等线" w:eastAsia="等线"/>
          <w:sz w:val="28"/>
          <w:szCs w:val="28"/>
        </w:rPr>
        <w:t>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专业分会</w:t>
      </w:r>
      <w:r>
        <w:rPr>
          <w:rFonts w:hint="eastAsia" w:ascii="等线" w:hAnsi="等线" w:eastAsia="等线"/>
          <w:sz w:val="28"/>
          <w:szCs w:val="28"/>
        </w:rPr>
        <w:t>负责人（签字）：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申报日期：    年   月   日</w:t>
      </w:r>
    </w:p>
    <w:p>
      <w:pPr>
        <w:spacing w:before="156" w:beforeLines="50" w:after="312" w:afterLines="100" w:line="500" w:lineRule="exact"/>
        <w:rPr>
          <w:rFonts w:ascii="等线" w:hAnsi="等线" w:eastAsia="等线"/>
          <w:sz w:val="32"/>
          <w:szCs w:val="32"/>
        </w:rPr>
      </w:pPr>
    </w:p>
    <w:p>
      <w:pPr>
        <w:spacing w:before="156" w:beforeLines="50" w:after="312" w:afterLines="100" w:line="500" w:lineRule="exact"/>
        <w:rPr>
          <w:rFonts w:hint="eastAsia" w:ascii="等线" w:hAnsi="等线" w:eastAsia="等线"/>
          <w:sz w:val="32"/>
          <w:szCs w:val="32"/>
        </w:rPr>
      </w:pPr>
    </w:p>
    <w:p>
      <w:pPr>
        <w:spacing w:before="156" w:beforeLines="50" w:after="312" w:afterLines="100" w:line="500" w:lineRule="exact"/>
        <w:ind w:firstLine="3520" w:firstLineChars="800"/>
        <w:rPr>
          <w:rFonts w:hint="eastAsia" w:ascii="等线" w:hAnsi="等线" w:eastAsia="等线"/>
          <w:sz w:val="44"/>
          <w:szCs w:val="44"/>
        </w:rPr>
      </w:pPr>
    </w:p>
    <w:p>
      <w:pPr>
        <w:spacing w:before="156" w:beforeLines="50" w:after="312" w:afterLines="100" w:line="500" w:lineRule="exact"/>
        <w:ind w:firstLine="3520" w:firstLineChars="800"/>
        <w:rPr>
          <w:rFonts w:hint="eastAsia" w:ascii="等线" w:hAnsi="等线" w:eastAsia="等线"/>
          <w:sz w:val="44"/>
          <w:szCs w:val="44"/>
        </w:rPr>
      </w:pPr>
      <w:r>
        <w:rPr>
          <w:rFonts w:hint="eastAsia" w:ascii="等线" w:hAnsi="等线" w:eastAsia="等线"/>
          <w:sz w:val="44"/>
          <w:szCs w:val="44"/>
        </w:rPr>
        <w:t>填报要求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一、本申报书由拟申报中国生物材料学会科普基地的单位填写，报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推荐专业分会</w:t>
      </w:r>
      <w:r>
        <w:rPr>
          <w:rFonts w:hint="eastAsia" w:ascii="等线" w:hAnsi="等线" w:eastAsia="等线"/>
          <w:sz w:val="28"/>
          <w:szCs w:val="28"/>
        </w:rPr>
        <w:t>审核。内容须真实可靠。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二、申报单位请加盖单位公章。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三</w:t>
      </w:r>
      <w:r>
        <w:rPr>
          <w:rFonts w:hint="eastAsia" w:ascii="等线" w:hAnsi="等线" w:eastAsia="等线"/>
          <w:sz w:val="28"/>
          <w:szCs w:val="28"/>
        </w:rPr>
        <w:t>、提交申报书时应提供反映申报单位基本情况、开展科普工作的成效，包括文字、图片或视频等。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四</w:t>
      </w:r>
      <w:r>
        <w:rPr>
          <w:rFonts w:hint="eastAsia" w:ascii="等线" w:hAnsi="等线" w:eastAsia="等线"/>
          <w:sz w:val="28"/>
          <w:szCs w:val="28"/>
        </w:rPr>
        <w:t>、填写申报书应注意以下内容：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eastAsia="zh-CN"/>
        </w:rPr>
        <w:t>（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一</w:t>
      </w:r>
      <w:r>
        <w:rPr>
          <w:rFonts w:hint="eastAsia" w:ascii="等线" w:hAnsi="等线" w:eastAsia="等线"/>
          <w:sz w:val="28"/>
          <w:szCs w:val="28"/>
          <w:lang w:eastAsia="zh-CN"/>
        </w:rPr>
        <w:t>）</w:t>
      </w:r>
      <w:r>
        <w:rPr>
          <w:rFonts w:hint="eastAsia" w:ascii="等线" w:hAnsi="等线" w:eastAsia="等线"/>
          <w:sz w:val="28"/>
          <w:szCs w:val="28"/>
        </w:rPr>
        <w:t>“科普工作情况”：请申报单位说明为开展科普活动所提供的场所、设施、人员、经费、制度等保障条件和措施，以及现有基础和优势。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eastAsia="zh-CN"/>
        </w:rPr>
        <w:t>（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二</w:t>
      </w:r>
      <w:r>
        <w:rPr>
          <w:rFonts w:hint="eastAsia" w:ascii="等线" w:hAnsi="等线" w:eastAsia="等线"/>
          <w:sz w:val="28"/>
          <w:szCs w:val="28"/>
          <w:lang w:eastAsia="zh-CN"/>
        </w:rPr>
        <w:t>）</w:t>
      </w:r>
      <w:r>
        <w:rPr>
          <w:rFonts w:hint="eastAsia" w:ascii="等线" w:hAnsi="等线" w:eastAsia="等线"/>
          <w:sz w:val="28"/>
          <w:szCs w:val="28"/>
        </w:rPr>
        <w:t>“科普工作简介及科普工作保障条件”：请简要介绍申报单位开展科普工作的情况，包括面向公众开展科普活动的主要形式、内容、规模、效果及开放制度等基本情况。</w:t>
      </w:r>
    </w:p>
    <w:p>
      <w:pPr>
        <w:spacing w:line="500" w:lineRule="exact"/>
        <w:ind w:firstLine="560" w:firstLineChars="2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eastAsia="zh-CN"/>
        </w:rPr>
        <w:t>（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三</w:t>
      </w:r>
      <w:r>
        <w:rPr>
          <w:rFonts w:hint="eastAsia" w:ascii="等线" w:hAnsi="等线" w:eastAsia="等线"/>
          <w:sz w:val="28"/>
          <w:szCs w:val="28"/>
          <w:lang w:eastAsia="zh-CN"/>
        </w:rPr>
        <w:t>）</w:t>
      </w:r>
      <w:r>
        <w:rPr>
          <w:rFonts w:hint="eastAsia" w:ascii="等线" w:hAnsi="等线" w:eastAsia="等线"/>
          <w:sz w:val="28"/>
          <w:szCs w:val="28"/>
        </w:rPr>
        <w:t>“科普发展规划”：请从落实《全民科学素质行动计划纲要》和《科普基础设施发展规划》的角度，简要说明申报单位未来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五</w:t>
      </w:r>
      <w:r>
        <w:rPr>
          <w:rFonts w:hint="eastAsia" w:ascii="等线" w:hAnsi="等线" w:eastAsia="等线"/>
          <w:sz w:val="28"/>
          <w:szCs w:val="28"/>
        </w:rPr>
        <w:t>年的科普工作发展规划及相应的保障条件或措施。</w:t>
      </w: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eastAsia="zh-CN"/>
        </w:rPr>
        <w:t>（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四</w:t>
      </w:r>
      <w:r>
        <w:rPr>
          <w:rFonts w:hint="eastAsia" w:ascii="等线" w:hAnsi="等线" w:eastAsia="等线"/>
          <w:sz w:val="28"/>
          <w:szCs w:val="28"/>
          <w:lang w:eastAsia="zh-CN"/>
        </w:rPr>
        <w:t>）</w:t>
      </w:r>
      <w:r>
        <w:rPr>
          <w:rFonts w:hint="eastAsia" w:ascii="等线" w:hAnsi="等线" w:eastAsia="等线"/>
          <w:sz w:val="28"/>
          <w:szCs w:val="28"/>
        </w:rPr>
        <w:t>“其他有关材料”</w:t>
      </w:r>
      <w:r>
        <w:rPr>
          <w:rFonts w:hint="eastAsia" w:ascii="等线" w:hAnsi="等线" w:eastAsia="等线"/>
          <w:sz w:val="28"/>
          <w:szCs w:val="28"/>
          <w:lang w:eastAsia="zh-CN"/>
        </w:rPr>
        <w:t>：</w:t>
      </w:r>
      <w:r>
        <w:rPr>
          <w:rFonts w:hint="eastAsia" w:ascii="等线" w:hAnsi="等线" w:eastAsia="等线"/>
          <w:sz w:val="28"/>
          <w:szCs w:val="28"/>
        </w:rPr>
        <w:t>请详细列出所提交相关材料的目录清单。</w:t>
      </w: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00" w:lineRule="exact"/>
        <w:jc w:val="left"/>
        <w:rPr>
          <w:rFonts w:hint="eastAsia" w:ascii="等线" w:hAnsi="等线" w:eastAsia="等线"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31"/>
        <w:gridCol w:w="114"/>
        <w:gridCol w:w="514"/>
        <w:gridCol w:w="1275"/>
        <w:gridCol w:w="892"/>
        <w:gridCol w:w="1305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4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等线" w:hAnsi="等线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49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联系人：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单位会员：</w:t>
            </w:r>
            <w:r>
              <w:rPr>
                <w:rFonts w:hint="eastAsia" w:ascii="Segoe UI Emoji" w:hAnsi="Segoe UI Emoji" w:eastAsia="Segoe UI Emoji" w:cs="Segoe UI Emoji"/>
                <w:sz w:val="28"/>
                <w:szCs w:val="28"/>
              </w:rPr>
              <w:t>□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是，会员编号：_</w:t>
            </w:r>
            <w:r>
              <w:rPr>
                <w:rFonts w:ascii="等线" w:hAnsi="等线" w:eastAsia="等线"/>
                <w:sz w:val="28"/>
                <w:szCs w:val="28"/>
              </w:rPr>
              <w:t>____________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Segoe UI Emoji" w:hAnsi="Segoe UI Emoji" w:eastAsia="Segoe UI Emoji" w:cs="Segoe UI Emoji"/>
                <w:sz w:val="28"/>
                <w:szCs w:val="28"/>
              </w:rPr>
              <w:t>□</w:t>
            </w:r>
            <w:r>
              <w:rPr>
                <w:rFonts w:hint="eastAsia" w:ascii="Segoe UI Emoji" w:hAnsi="Segoe UI Emoji" w:eastAsia="宋体" w:cs="Segoe UI Emoji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推荐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专业分会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878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等线" w:hAnsi="等线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推荐意见：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二、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科普工作情况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（一）单位简介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（二）科普队伍建设情况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科普工作负责部门名称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专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兼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职科普人数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_</w:t>
            </w:r>
            <w:r>
              <w:rPr>
                <w:rFonts w:ascii="等线" w:hAnsi="等线" w:eastAsia="等线"/>
                <w:sz w:val="28"/>
                <w:szCs w:val="28"/>
              </w:rPr>
              <w:t>________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人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志愿者人数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_</w:t>
            </w:r>
            <w:r>
              <w:rPr>
                <w:rFonts w:ascii="等线" w:hAnsi="等线" w:eastAsia="等线"/>
                <w:sz w:val="28"/>
                <w:szCs w:val="28"/>
              </w:rPr>
              <w:t>________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科普设施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科普场所：（请列举可参观实验室、展览室等等）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科普宣传：（请列举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已有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科普物料，如科普挂图、手册等）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748" w:leftChars="14" w:hanging="719" w:hangingChars="257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（三）科普工作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简介及科普工作保障条件</w:t>
            </w:r>
          </w:p>
          <w:p>
            <w:pPr>
              <w:spacing w:line="360" w:lineRule="exact"/>
              <w:ind w:left="748" w:leftChars="14" w:hanging="719" w:hangingChars="257"/>
              <w:jc w:val="left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（建议包括申报理由、科普工作特色）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（四）科普发展规划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未来五年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645" w:leftChars="14" w:hanging="616" w:hangingChars="257"/>
              <w:rPr>
                <w:rFonts w:hint="eastAsia"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（五）其他有关材料（图片、视频等相关材料的目录清单及附件）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申报单位意见：</w:t>
            </w: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负责人（签名）：</w:t>
            </w:r>
          </w:p>
          <w:p>
            <w:pPr>
              <w:spacing w:line="360" w:lineRule="auto"/>
              <w:ind w:left="449" w:leftChars="214" w:firstLine="4480" w:firstLineChars="16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单位（公章）：</w:t>
            </w:r>
          </w:p>
          <w:p>
            <w:pPr>
              <w:spacing w:line="360" w:lineRule="auto"/>
              <w:ind w:left="449" w:leftChars="214" w:firstLine="5040" w:firstLineChars="1800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年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月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推荐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专业分会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意见：</w:t>
            </w: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hint="eastAsia"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负责人（签名）：</w:t>
            </w:r>
          </w:p>
          <w:p>
            <w:pPr>
              <w:spacing w:line="360" w:lineRule="exact"/>
              <w:ind w:left="449" w:leftChars="214" w:firstLine="5040" w:firstLineChars="1800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年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月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333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2024-05-13T03:09:28Z</dcterms:created>
  <dc:creator>杨静耕</dc:creator>
  <cp:lastModifiedBy>WPS_1476756097</cp:lastModifiedBy>
  <dcterms:modified xsi:type="dcterms:W3CDTF">2024-05-13T03:09:32Z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0405D8AFCB45411CA711036ABD1F065D_12</vt:lpwstr>
  </property>
</Properties>
</file>